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9" w:rsidRPr="00C4250E" w:rsidRDefault="00355259" w:rsidP="003552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200"/>
        <w:gridCol w:w="1080"/>
        <w:gridCol w:w="1380"/>
        <w:gridCol w:w="855"/>
        <w:gridCol w:w="810"/>
        <w:gridCol w:w="270"/>
        <w:gridCol w:w="690"/>
        <w:gridCol w:w="165"/>
        <w:gridCol w:w="585"/>
        <w:gridCol w:w="390"/>
        <w:gridCol w:w="630"/>
        <w:gridCol w:w="540"/>
        <w:gridCol w:w="540"/>
        <w:gridCol w:w="165"/>
        <w:gridCol w:w="225"/>
        <w:gridCol w:w="165"/>
        <w:gridCol w:w="165"/>
        <w:gridCol w:w="465"/>
        <w:gridCol w:w="465"/>
        <w:gridCol w:w="960"/>
        <w:gridCol w:w="1380"/>
      </w:tblGrid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gridSpan w:val="15"/>
          </w:tcPr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Приложение</w:t>
            </w:r>
          </w:p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 постановлению Министерства архитектуры</w:t>
            </w:r>
          </w:p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и строительства Республики Беларусь</w:t>
            </w:r>
          </w:p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от 29.04.2011 N 14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gridSpan w:val="15"/>
          </w:tcPr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Форма С-1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gridSpan w:val="15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6120" w:type="dxa"/>
            <w:gridSpan w:val="7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ООО "Заказчик"</w:t>
            </w: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9"/>
            <w:tcBorders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Код по ОКУД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11111111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6120" w:type="dxa"/>
            <w:gridSpan w:val="7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(наименование организации)</w:t>
            </w: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14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14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6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И.И.Иванов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«26» </w:t>
            </w:r>
            <w:r w:rsidRPr="00C4250E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C4250E"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34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0215" w:type="dxa"/>
            <w:gridSpan w:val="1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4250E">
              <w:rPr>
                <w:rFonts w:ascii="Times New Roman" w:hAnsi="Times New Roman" w:cs="Times New Roman"/>
                <w:b/>
                <w:bCs/>
                <w:sz w:val="24"/>
              </w:rPr>
              <w:t>ДЕФЕКТНЫЙ АКТ</w:t>
            </w:r>
          </w:p>
          <w:p w:rsidR="00355259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50E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259" w:rsidRPr="00C4250E" w:rsidTr="006205CB">
        <w:tc>
          <w:tcPr>
            <w:tcW w:w="6120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Комиссия, образованная в соответствии с приказом от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"04"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630" w:type="dxa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425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425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5" w:type="dxa"/>
            <w:gridSpan w:val="5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в составе: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председателя комиссии</w:t>
            </w:r>
          </w:p>
        </w:tc>
        <w:tc>
          <w:tcPr>
            <w:tcW w:w="5475" w:type="dxa"/>
            <w:gridSpan w:val="10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заместителя директора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П.П.Петрова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членов комиссии:</w:t>
            </w:r>
          </w:p>
        </w:tc>
        <w:tc>
          <w:tcPr>
            <w:tcW w:w="5475" w:type="dxa"/>
            <w:gridSpan w:val="10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инженера-строителя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С.С.Сидорова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10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бухгалтера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Н.Н.Соколовой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55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9660" w:type="dxa"/>
            <w:gridSpan w:val="1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составила настоящий акт о том, что в результате обследования объекта</w:t>
            </w:r>
          </w:p>
        </w:tc>
        <w:tc>
          <w:tcPr>
            <w:tcW w:w="3990" w:type="dxa"/>
            <w:gridSpan w:val="8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офисного помещения А21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расположенного на мансардном этаже "Административно-бытового корпуса",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lastRenderedPageBreak/>
              <w:t>(</w:t>
            </w:r>
            <w:r w:rsidRPr="00C4250E">
              <w:rPr>
                <w:rFonts w:ascii="Times New Roman" w:hAnsi="Times New Roman" w:cs="Times New Roman"/>
                <w:i/>
                <w:iCs/>
              </w:rPr>
              <w:t>наименование объекта)</w:t>
            </w:r>
          </w:p>
        </w:tc>
      </w:tr>
      <w:tr w:rsidR="00355259" w:rsidRPr="00C4250E" w:rsidTr="006205CB">
        <w:tc>
          <w:tcPr>
            <w:tcW w:w="4185" w:type="dxa"/>
            <w:gridSpan w:val="4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установлено</w:t>
            </w:r>
            <w:r w:rsidRPr="00C4250E">
              <w:rPr>
                <w:rFonts w:ascii="Times New Roman" w:hAnsi="Times New Roman" w:cs="Times New Roman"/>
                <w:i/>
                <w:iCs/>
              </w:rPr>
              <w:t>,</w:t>
            </w:r>
            <w:r w:rsidRPr="00C4250E">
              <w:rPr>
                <w:rFonts w:ascii="Times New Roman" w:hAnsi="Times New Roman" w:cs="Times New Roman"/>
              </w:rPr>
              <w:t xml:space="preserve"> что</w:t>
            </w:r>
          </w:p>
        </w:tc>
        <w:tc>
          <w:tcPr>
            <w:tcW w:w="9465" w:type="dxa"/>
            <w:gridSpan w:val="18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в результате повреждения локального участка рулонного покрытия кровли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(описание дефектов,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 xml:space="preserve">на мансардном этаже "Административно-бытового корпуса" произошло </w:t>
            </w:r>
            <w:proofErr w:type="spellStart"/>
            <w:r w:rsidRPr="00C4250E">
              <w:rPr>
                <w:rFonts w:ascii="Times New Roman" w:hAnsi="Times New Roman" w:cs="Times New Roman"/>
              </w:rPr>
              <w:t>залитие</w:t>
            </w:r>
            <w:proofErr w:type="spellEnd"/>
            <w:r w:rsidRPr="00C4250E">
              <w:rPr>
                <w:rFonts w:ascii="Times New Roman" w:hAnsi="Times New Roman" w:cs="Times New Roman"/>
              </w:rPr>
              <w:t xml:space="preserve"> офисного помещения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их местонахождение,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А21, в результате которого оказались повреждены (испачканы, местами отклеены) оклеенные обоями стены.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площадь, объем)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Комиссией не установлено наличия стесненных и усложненных условий производства работ с учетом реального расположения офисной</w:t>
            </w:r>
          </w:p>
        </w:tc>
      </w:tr>
      <w:tr w:rsidR="00355259" w:rsidRPr="00C4250E" w:rsidTr="006205CB">
        <w:trPr>
          <w:gridAfter w:val="3"/>
          <w:wAfter w:w="2805" w:type="dxa"/>
        </w:trPr>
        <w:tc>
          <w:tcPr>
            <w:tcW w:w="10845" w:type="dxa"/>
            <w:gridSpan w:val="19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ind w:left="1853" w:right="-1406" w:hanging="1853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мебели и оргтехники и перемещения людей в помещении А21.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(перечень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факторов)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 xml:space="preserve">Работы следует производить с применением следующих механизмов: при проведении работ 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непосредственно в помещении А21 применение строительных машин и механизмов не требуется.</w:t>
            </w: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(грузоподъемные механизмы, люльки электрические, автовышки)</w:t>
            </w:r>
          </w:p>
        </w:tc>
      </w:tr>
      <w:tr w:rsidR="00355259" w:rsidRPr="00C4250E" w:rsidTr="006205CB">
        <w:tc>
          <w:tcPr>
            <w:tcW w:w="10215" w:type="dxa"/>
            <w:gridSpan w:val="1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Другие сведения, учитываемые при определении стоимости работ,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П.П.Петров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5850" w:type="dxa"/>
            <w:gridSpan w:val="6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С.С.Сидоров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Н.Н.Соколова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7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24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Оборотная сторона</w:t>
            </w:r>
          </w:p>
        </w:tc>
      </w:tr>
      <w:tr w:rsidR="00355259" w:rsidRPr="00C4250E" w:rsidTr="006205CB">
        <w:tc>
          <w:tcPr>
            <w:tcW w:w="13650" w:type="dxa"/>
            <w:gridSpan w:val="2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b/>
                <w:bCs/>
              </w:rPr>
              <w:t>Примерный (укрупненный) перечень видов строительно-монтажных работ</w:t>
            </w: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Виды выполняемых строительно-монтажных работ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Демонтаж (снятие) рулонного покрытия кровли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Монтаж рулонного покрытия кровли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Демонтаж (снятие) обоев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Грунтовка стен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Оклейка стен обоями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3650" w:type="dxa"/>
            <w:gridSpan w:val="22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4170" w:type="dxa"/>
            <w:gridSpan w:val="6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975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С.С.Сидоров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975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3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355259" w:rsidRPr="00C4250E" w:rsidTr="006205CB">
        <w:tc>
          <w:tcPr>
            <w:tcW w:w="2805" w:type="dxa"/>
            <w:gridSpan w:val="3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6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5259" w:rsidRPr="00C4250E" w:rsidTr="006205CB"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"26"</w:t>
            </w:r>
          </w:p>
        </w:tc>
        <w:tc>
          <w:tcPr>
            <w:tcW w:w="1080" w:type="dxa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6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50E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975" w:type="dxa"/>
            <w:gridSpan w:val="2"/>
          </w:tcPr>
          <w:p w:rsidR="00355259" w:rsidRPr="00C4250E" w:rsidRDefault="00355259" w:rsidP="00620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C4250E"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330" w:type="dxa"/>
            <w:gridSpan w:val="2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4"/>
          </w:tcPr>
          <w:p w:rsidR="00355259" w:rsidRPr="00C4250E" w:rsidRDefault="00355259" w:rsidP="00620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5259" w:rsidRPr="00C4250E" w:rsidRDefault="00355259" w:rsidP="00355259">
      <w:pPr>
        <w:pStyle w:val="ConsPlusNormal"/>
        <w:jc w:val="both"/>
        <w:rPr>
          <w:rFonts w:ascii="Times New Roman" w:hAnsi="Times New Roman" w:cs="Times New Roman"/>
        </w:rPr>
      </w:pPr>
    </w:p>
    <w:p w:rsidR="008F66CB" w:rsidRDefault="008F66CB">
      <w:bookmarkStart w:id="0" w:name="_GoBack"/>
      <w:bookmarkEnd w:id="0"/>
    </w:p>
    <w:sectPr w:rsidR="008F66CB" w:rsidSect="00C4250E">
      <w:pgSz w:w="16838" w:h="11906" w:orient="landscape"/>
      <w:pgMar w:top="568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59"/>
    <w:rsid w:val="00355259"/>
    <w:rsid w:val="008F0F68"/>
    <w:rsid w:val="008F66CB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shultsava</cp:lastModifiedBy>
  <cp:revision>2</cp:revision>
  <dcterms:created xsi:type="dcterms:W3CDTF">2021-06-03T06:14:00Z</dcterms:created>
  <dcterms:modified xsi:type="dcterms:W3CDTF">2021-06-03T06:31:00Z</dcterms:modified>
</cp:coreProperties>
</file>