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05" w:rsidRDefault="00E54E05" w:rsidP="00E54E05">
      <w:pPr>
        <w:spacing w:line="240" w:lineRule="exact"/>
        <w:contextualSpacing/>
        <w:jc w:val="both"/>
        <w:rPr>
          <w:b/>
        </w:rPr>
      </w:pPr>
    </w:p>
    <w:p w:rsidR="00E54E05" w:rsidRPr="009E04CE" w:rsidRDefault="00E54E05" w:rsidP="00E54E05">
      <w:pPr>
        <w:spacing w:line="240" w:lineRule="exact"/>
        <w:contextualSpacing/>
        <w:jc w:val="both"/>
        <w:rPr>
          <w:b/>
          <w:i/>
        </w:rPr>
      </w:pPr>
      <w:bookmarkStart w:id="0" w:name="_GoBack"/>
      <w:r w:rsidRPr="009E04CE">
        <w:rPr>
          <w:b/>
          <w:i/>
        </w:rPr>
        <w:t>Дополнительное соглашение к контракту (увеличение размера заработной платы)</w:t>
      </w:r>
    </w:p>
    <w:bookmarkEnd w:id="0"/>
    <w:p w:rsidR="00E54E05" w:rsidRDefault="00E54E05" w:rsidP="00E54E05">
      <w:pPr>
        <w:spacing w:line="240" w:lineRule="exact"/>
        <w:ind w:firstLine="709"/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54E05" w:rsidRPr="004F190C" w:rsidTr="000C6A15">
        <w:tc>
          <w:tcPr>
            <w:tcW w:w="10421" w:type="dxa"/>
          </w:tcPr>
          <w:p w:rsidR="00E54E05" w:rsidRDefault="00E54E05" w:rsidP="000C6A15">
            <w:pPr>
              <w:spacing w:line="240" w:lineRule="exact"/>
              <w:contextualSpacing/>
              <w:jc w:val="both"/>
              <w:rPr>
                <w:b/>
              </w:rPr>
            </w:pPr>
          </w:p>
          <w:p w:rsidR="00E54E05" w:rsidRPr="001214A0" w:rsidRDefault="00E54E05" w:rsidP="000C6A15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СОГЛАШЕНИЕ №3</w:t>
            </w:r>
          </w:p>
          <w:p w:rsidR="00E54E05" w:rsidRPr="001214A0" w:rsidRDefault="00E54E05" w:rsidP="000C6A15">
            <w:pPr>
              <w:jc w:val="center"/>
              <w:rPr>
                <w:b/>
              </w:rPr>
            </w:pPr>
            <w:r w:rsidRPr="001214A0">
              <w:rPr>
                <w:b/>
              </w:rPr>
              <w:t xml:space="preserve">к </w:t>
            </w:r>
            <w:r>
              <w:rPr>
                <w:b/>
              </w:rPr>
              <w:t>контракту от 09.02.</w:t>
            </w:r>
            <w:r w:rsidRPr="001214A0">
              <w:rPr>
                <w:b/>
              </w:rPr>
              <w:t>20</w:t>
            </w:r>
            <w:r>
              <w:rPr>
                <w:b/>
              </w:rPr>
              <w:t>22 №189</w:t>
            </w:r>
          </w:p>
          <w:p w:rsidR="00E54E05" w:rsidRPr="001214A0" w:rsidRDefault="00E54E05" w:rsidP="000C6A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54E05" w:rsidRPr="001214A0" w:rsidRDefault="00E54E05" w:rsidP="000C6A15">
            <w:pPr>
              <w:jc w:val="both"/>
            </w:pPr>
            <w:r>
              <w:rPr>
                <w:b/>
              </w:rPr>
              <w:t xml:space="preserve">  </w:t>
            </w:r>
            <w:proofErr w:type="spellStart"/>
            <w:r>
              <w:t>г.Минск</w:t>
            </w:r>
            <w:proofErr w:type="spellEnd"/>
            <w:r>
              <w:t xml:space="preserve">                                                                                                                         20 сентября 2023 г.</w:t>
            </w:r>
            <w:r w:rsidRPr="001214A0">
              <w:t xml:space="preserve">                                                                                 </w:t>
            </w:r>
          </w:p>
          <w:p w:rsidR="00E54E05" w:rsidRPr="001214A0" w:rsidRDefault="00E54E05" w:rsidP="000C6A15">
            <w:pPr>
              <w:jc w:val="both"/>
              <w:rPr>
                <w:b/>
              </w:rPr>
            </w:pPr>
          </w:p>
          <w:p w:rsidR="00E54E05" w:rsidRPr="00C448C4" w:rsidRDefault="00E54E05" w:rsidP="000C6A15">
            <w:pPr>
              <w:ind w:firstLine="709"/>
              <w:jc w:val="both"/>
            </w:pPr>
            <w:r w:rsidRPr="00C448C4">
              <w:t>Общество с ограниченно</w:t>
            </w:r>
            <w:r>
              <w:t>й ответственностью «Альфа</w:t>
            </w:r>
            <w:r w:rsidRPr="00C448C4">
              <w:t xml:space="preserve">» в лице директора </w:t>
            </w:r>
            <w:r>
              <w:t>Евсеева Тимофея Ивановича</w:t>
            </w:r>
            <w:r w:rsidRPr="00C448C4">
              <w:t xml:space="preserve"> (д</w:t>
            </w:r>
            <w:r>
              <w:t>алее - Наниматель), действующего</w:t>
            </w:r>
            <w:r w:rsidRPr="00C448C4">
              <w:t xml:space="preserve"> на основании Устава, и гражданин </w:t>
            </w:r>
            <w:r>
              <w:t>Михайлов Александр Викторович</w:t>
            </w:r>
            <w:r w:rsidRPr="00C448C4">
              <w:t xml:space="preserve"> (далее - Работник) заключили настоящее дополнительное соглашение о нижеследующем:</w:t>
            </w:r>
          </w:p>
          <w:p w:rsidR="00E54E05" w:rsidRDefault="00E54E05" w:rsidP="000C6A15">
            <w:pPr>
              <w:jc w:val="both"/>
              <w:rPr>
                <w:rFonts w:ascii="Calibri" w:hAnsi="Calibri"/>
              </w:rPr>
            </w:pPr>
          </w:p>
          <w:p w:rsidR="00E54E05" w:rsidRPr="00B732F6" w:rsidRDefault="00E54E05" w:rsidP="00E54E0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B732F6">
              <w:t>П.п</w:t>
            </w:r>
            <w:proofErr w:type="spellEnd"/>
            <w:r w:rsidRPr="00B732F6">
              <w:t xml:space="preserve">. </w:t>
            </w:r>
            <w:r>
              <w:t>6</w:t>
            </w:r>
            <w:r w:rsidRPr="00B732F6">
              <w:t>.1-</w:t>
            </w:r>
            <w:r>
              <w:t>6</w:t>
            </w:r>
            <w:r w:rsidRPr="00B732F6">
              <w:t>.</w:t>
            </w:r>
            <w:r>
              <w:t>2</w:t>
            </w:r>
            <w:r w:rsidRPr="00B732F6">
              <w:t xml:space="preserve"> п.6 контракта от </w:t>
            </w:r>
            <w:r w:rsidRPr="0043660B">
              <w:t>09.02.2022 №189</w:t>
            </w:r>
            <w:r>
              <w:t xml:space="preserve"> </w:t>
            </w:r>
            <w:r w:rsidRPr="00B732F6">
              <w:t>изложить в следующей редакции:</w:t>
            </w:r>
          </w:p>
          <w:p w:rsidR="00E54E05" w:rsidRPr="00B732F6" w:rsidRDefault="00E54E05" w:rsidP="000C6A15">
            <w:pPr>
              <w:pStyle w:val="ConsNonformat"/>
              <w:widowControl/>
              <w:ind w:left="-18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E05" w:rsidRDefault="00E54E05" w:rsidP="000C6A15">
            <w:pPr>
              <w:jc w:val="both"/>
            </w:pPr>
            <w:r>
              <w:t xml:space="preserve">         6.  Работнику устанавливаются следующие условия оплаты труда и иные выплаты:</w:t>
            </w:r>
          </w:p>
          <w:p w:rsidR="00E54E05" w:rsidRDefault="00E54E05" w:rsidP="000C6A15">
            <w:pPr>
              <w:jc w:val="both"/>
            </w:pPr>
          </w:p>
          <w:p w:rsidR="00E54E05" w:rsidRDefault="00E54E05" w:rsidP="000C6A15">
            <w:pPr>
              <w:jc w:val="both"/>
            </w:pPr>
            <w:r>
              <w:t xml:space="preserve">         6.1. тарифный оклад в размере 1 700 рублей на день подписания настоящего контракта.</w:t>
            </w:r>
          </w:p>
          <w:p w:rsidR="00E54E05" w:rsidRDefault="00E54E05" w:rsidP="000C6A15">
            <w:pPr>
              <w:jc w:val="both"/>
            </w:pPr>
          </w:p>
          <w:p w:rsidR="00E54E05" w:rsidRDefault="00E54E05" w:rsidP="000C6A15">
            <w:pPr>
              <w:jc w:val="both"/>
            </w:pPr>
            <w:r>
              <w:t xml:space="preserve">         В дальнейшем тарифный оклад изменяется в соответствии с законодательством о труде, коллективным договором, соглашением или по соглашению сторон;</w:t>
            </w:r>
          </w:p>
          <w:p w:rsidR="00E54E05" w:rsidRDefault="00E54E05" w:rsidP="000C6A15">
            <w:pPr>
              <w:ind w:firstLine="709"/>
              <w:jc w:val="both"/>
            </w:pPr>
          </w:p>
          <w:p w:rsidR="00E54E05" w:rsidRDefault="00E54E05" w:rsidP="000C6A15">
            <w:pPr>
              <w:ind w:left="360"/>
              <w:contextualSpacing/>
              <w:jc w:val="both"/>
            </w:pPr>
            <w:r>
              <w:t xml:space="preserve"> 6.2. повышение тарифного оклада на </w:t>
            </w:r>
            <w:r w:rsidRPr="004F77C9">
              <w:t>50 процентов в соответствии с абзацем третьим пункта 3 части первой статьи 261</w:t>
            </w:r>
            <w:r>
              <w:rPr>
                <w:vertAlign w:val="superscript"/>
              </w:rPr>
              <w:t>2</w:t>
            </w:r>
            <w:r w:rsidRPr="004F77C9">
              <w:t xml:space="preserve"> Трудового кодекса Республики Беларусь</w:t>
            </w:r>
          </w:p>
          <w:p w:rsidR="00E54E05" w:rsidRDefault="00E54E05" w:rsidP="000C6A15">
            <w:pPr>
              <w:ind w:left="360"/>
              <w:contextualSpacing/>
              <w:jc w:val="both"/>
            </w:pPr>
          </w:p>
          <w:p w:rsidR="00E54E05" w:rsidRPr="001214A0" w:rsidRDefault="00E54E05" w:rsidP="000C6A15">
            <w:pPr>
              <w:ind w:left="360"/>
              <w:contextualSpacing/>
              <w:jc w:val="both"/>
            </w:pPr>
            <w:r w:rsidRPr="004F77C9">
              <w:t xml:space="preserve"> </w:t>
            </w:r>
            <w:r w:rsidRPr="001214A0">
              <w:t xml:space="preserve">2. Остальные условия </w:t>
            </w:r>
            <w:r>
              <w:t>контракта</w:t>
            </w:r>
            <w:r w:rsidRPr="001214A0">
              <w:t xml:space="preserve"> от </w:t>
            </w:r>
            <w:r w:rsidRPr="007F44A9">
              <w:t>09.02.2022 №189</w:t>
            </w:r>
            <w:r>
              <w:t xml:space="preserve"> </w:t>
            </w:r>
            <w:r w:rsidRPr="001214A0">
              <w:t>оставить без изменений.</w:t>
            </w:r>
          </w:p>
          <w:p w:rsidR="00E54E05" w:rsidRPr="001214A0" w:rsidRDefault="00E54E05" w:rsidP="000C6A15">
            <w:pPr>
              <w:ind w:left="360"/>
              <w:contextualSpacing/>
              <w:jc w:val="both"/>
            </w:pPr>
            <w:r w:rsidRPr="001214A0">
              <w:t>3. Данное соглашение вступ</w:t>
            </w:r>
            <w:r>
              <w:t>ает в силу с 23.10</w:t>
            </w:r>
            <w:r w:rsidRPr="001214A0">
              <w:t>.20</w:t>
            </w:r>
            <w:r>
              <w:t xml:space="preserve">23 </w:t>
            </w:r>
            <w:r w:rsidRPr="001214A0">
              <w:t>г.</w:t>
            </w:r>
          </w:p>
          <w:p w:rsidR="00E54E05" w:rsidRPr="001214A0" w:rsidRDefault="00E54E05" w:rsidP="000C6A15">
            <w:pPr>
              <w:ind w:left="360"/>
              <w:contextualSpacing/>
              <w:jc w:val="both"/>
            </w:pPr>
            <w:r w:rsidRPr="001214A0">
              <w:t>4. Настоящее соглашение составлено в двух экземплярах для каждой из сторон и является неотъемлемой частью</w:t>
            </w:r>
            <w:r>
              <w:t xml:space="preserve"> контракта</w:t>
            </w:r>
            <w:r w:rsidRPr="001214A0">
              <w:t xml:space="preserve"> от </w:t>
            </w:r>
            <w:r w:rsidRPr="007F44A9">
              <w:t>09.02.2022 №189</w:t>
            </w:r>
            <w:r>
              <w:t>.</w:t>
            </w:r>
          </w:p>
          <w:p w:rsidR="00E54E05" w:rsidRPr="001214A0" w:rsidRDefault="00E54E05" w:rsidP="000C6A15">
            <w:pPr>
              <w:jc w:val="center"/>
            </w:pPr>
          </w:p>
          <w:p w:rsidR="00E54E05" w:rsidRPr="00C448C4" w:rsidRDefault="00E54E05" w:rsidP="000C6A15">
            <w:r w:rsidRPr="00C448C4">
              <w:t>Наниматель                                                         Работник</w:t>
            </w:r>
          </w:p>
          <w:p w:rsidR="00E54E05" w:rsidRPr="00C448C4" w:rsidRDefault="00E54E05" w:rsidP="000C6A15">
            <w:pPr>
              <w:rPr>
                <w:sz w:val="28"/>
                <w:szCs w:val="28"/>
              </w:rPr>
            </w:pPr>
            <w:r w:rsidRPr="007F44A9">
              <w:rPr>
                <w:i/>
                <w:iCs/>
              </w:rPr>
              <w:t>Евсеев</w:t>
            </w:r>
            <w:r w:rsidRPr="00C448C4">
              <w:t xml:space="preserve"> </w:t>
            </w:r>
            <w:proofErr w:type="spellStart"/>
            <w:r>
              <w:t>Т.И.Евсеев</w:t>
            </w:r>
            <w:proofErr w:type="spellEnd"/>
            <w:r>
              <w:t xml:space="preserve">                                               </w:t>
            </w:r>
            <w:proofErr w:type="gramStart"/>
            <w:r w:rsidRPr="007F44A9">
              <w:rPr>
                <w:i/>
                <w:iCs/>
              </w:rPr>
              <w:t>Михайлов</w:t>
            </w:r>
            <w:r>
              <w:t xml:space="preserve">  </w:t>
            </w:r>
            <w:proofErr w:type="spellStart"/>
            <w:r>
              <w:t>А.В.Михайлов</w:t>
            </w:r>
            <w:proofErr w:type="spellEnd"/>
            <w:proofErr w:type="gramEnd"/>
          </w:p>
          <w:p w:rsidR="00E54E05" w:rsidRDefault="00E54E05" w:rsidP="000C6A15">
            <w:pPr>
              <w:spacing w:line="240" w:lineRule="exact"/>
              <w:contextualSpacing/>
              <w:jc w:val="both"/>
              <w:rPr>
                <w:b/>
              </w:rPr>
            </w:pPr>
          </w:p>
          <w:p w:rsidR="00E54E05" w:rsidRPr="004F190C" w:rsidRDefault="00E54E05" w:rsidP="000C6A15">
            <w:pPr>
              <w:spacing w:line="240" w:lineRule="exact"/>
              <w:contextualSpacing/>
              <w:jc w:val="both"/>
              <w:rPr>
                <w:b/>
              </w:rPr>
            </w:pPr>
          </w:p>
        </w:tc>
      </w:tr>
    </w:tbl>
    <w:p w:rsidR="00D262D8" w:rsidRDefault="00D262D8"/>
    <w:sectPr w:rsidR="00D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D7B38"/>
    <w:multiLevelType w:val="hybridMultilevel"/>
    <w:tmpl w:val="7CE84FA6"/>
    <w:lvl w:ilvl="0" w:tplc="D262A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E"/>
    <w:rsid w:val="001237FD"/>
    <w:rsid w:val="007E148E"/>
    <w:rsid w:val="008E5BCE"/>
    <w:rsid w:val="00D262D8"/>
    <w:rsid w:val="00E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9EE6-42FA-4082-A4A0-E4D600D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54E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2023-09-19T14:38:00Z</dcterms:created>
  <dcterms:modified xsi:type="dcterms:W3CDTF">2023-09-19T14:38:00Z</dcterms:modified>
</cp:coreProperties>
</file>