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О ВОЗБУЖДЕНИИ ПРИКАЗНОГО ПРОИЗВОДСТВА ПРИ ВЗЫСКАНИИ ОСНОВНОГО ДОЛГА, ПЕНИ И ПРОЦЕНТОВ ПО ДОГОВОРУ ПОСТАВКИ</w:t>
        <w:br w:type="textWrapping"/>
        <w:t xml:space="preserve">(ОБРАЗЕЦ ЗАПОЛНЕНИЯ)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Экономический суд г. Минска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Взыскатель: ООО «А ну верни долг»,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Красная, д. 46 г. Минск, УНП: 111111111111,</w:t>
              <w:br w:type="textWrapping"/>
              <w:t xml:space="preserve">р/с: BY20 AKBB 1900 9999 1111 8888 2222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«Самый надежный в мире банк», код: AKBBBY55555, тел.: 800 000 00, факс: 800 000 01, эл. адрес: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lawyer@anuverny.by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Должник: частное предприятие «Ну верну верну», Пр. Независимости д. 119 г. Минск, УНП: 199999999,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р/с: BY 30 AKBB 1902 1212 0000 9999 1111,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444 44 44, факс: 444 44 41, эл. адрес: lawyer@vernuvernu.by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ВОЗБУЖДЕНИИ ПРИКАЗНОГО ПРОИЗВОДСТВА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ООО «А ну верну долг» и частным предприятием «Ну верну верну» заключен договор 14.09.2019 №2 (далее - Договор).</w:t>
      </w:r>
    </w:p>
    <w:p w:rsidR="00000000" w:rsidDel="00000000" w:rsidP="00000000" w:rsidRDefault="00000000" w:rsidRPr="00000000" w14:paraId="00000012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1. Договора ООО «А ну верни долг» 20.09.2019 поставило предприятию «Ну верну верну» по ТТН от 19.09.2019 №212121 15 ноутбуков Apple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MacBook Air 13", 8 ГБ, 256 ГБ, Intel Core i3 согласно спецификации к договору от 14.09.2019 №2 и относящиеся к товару документы (далее - Товар).</w:t>
      </w:r>
    </w:p>
    <w:p w:rsidR="00000000" w:rsidDel="00000000" w:rsidP="00000000" w:rsidRDefault="00000000" w:rsidRPr="00000000" w14:paraId="00000014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Цена товара составила 100 000 (сто тысяч) бел. руб.</w:t>
      </w:r>
    </w:p>
    <w:p w:rsidR="00000000" w:rsidDel="00000000" w:rsidP="00000000" w:rsidRDefault="00000000" w:rsidRPr="00000000" w14:paraId="00000016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Указанный товар принят частным предприятием «А ну верни долг» без замечаний.</w:t>
      </w:r>
    </w:p>
    <w:p w:rsidR="00000000" w:rsidDel="00000000" w:rsidP="00000000" w:rsidRDefault="00000000" w:rsidRPr="00000000" w14:paraId="00000018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Частное предприятие «А ну верни долг» обязалось оплатить поставленный товар в течение 10 рабочих дней после передачи товара и документов, относящихся к нему.</w:t>
      </w:r>
    </w:p>
    <w:p w:rsidR="00000000" w:rsidDel="00000000" w:rsidP="00000000" w:rsidRDefault="00000000" w:rsidRPr="00000000" w14:paraId="0000001A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Таким образом, частное предприятие «А ну верни долг» должно было оплатить товар не позднее 31.09.2019.</w:t>
      </w:r>
    </w:p>
    <w:p w:rsidR="00000000" w:rsidDel="00000000" w:rsidP="00000000" w:rsidRDefault="00000000" w:rsidRPr="00000000" w14:paraId="0000001C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В установленный срок Товар оплачен не был.</w:t>
      </w:r>
    </w:p>
    <w:p w:rsidR="00000000" w:rsidDel="00000000" w:rsidP="00000000" w:rsidRDefault="00000000" w:rsidRPr="00000000" w14:paraId="0000001E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За просрочку оплаты Товара подлежит уплате пеня в размере 0,1% за каждый день просрочки (п.8. Договора).</w:t>
      </w:r>
    </w:p>
    <w:p w:rsidR="00000000" w:rsidDel="00000000" w:rsidP="00000000" w:rsidRDefault="00000000" w:rsidRPr="00000000" w14:paraId="00000020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Согласно ст. 366 Гражданского кодекса Республики Беларусь ООО «А ну верни долг» вправе потребовать взыскания процентов за пользование чужими денежными средствами.</w:t>
      </w:r>
    </w:p>
    <w:p w:rsidR="00000000" w:rsidDel="00000000" w:rsidP="00000000" w:rsidRDefault="00000000" w:rsidRPr="00000000" w14:paraId="00000022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ООО «А ну верни долг» 02.10.2019 направило частному предприятию «Ну верну верну» претензию об уплате основного долга, пени за просрочку оплаты товара, процентов за пользование чужими средствами.</w:t>
      </w:r>
    </w:p>
    <w:p w:rsidR="00000000" w:rsidDel="00000000" w:rsidP="00000000" w:rsidRDefault="00000000" w:rsidRPr="00000000" w14:paraId="00000024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Претензия получена частным предприятием «Ну верну верну» 04.10.2019 . До настоящего момента претензия не исполнена и не выполнена, что в соответствии со ст. 220 Хозяйственного процессуального кодекса Республики Беларусь является основанием для подачи заявления о возбуждении приказного производства.</w:t>
      </w:r>
    </w:p>
    <w:p w:rsidR="00000000" w:rsidDel="00000000" w:rsidP="00000000" w:rsidRDefault="00000000" w:rsidRPr="00000000" w14:paraId="00000026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Основания для обращения к нотариусу за совершением исполнительной надписи отсутствуют.</w:t>
      </w:r>
    </w:p>
    <w:p w:rsidR="00000000" w:rsidDel="00000000" w:rsidP="00000000" w:rsidRDefault="00000000" w:rsidRPr="00000000" w14:paraId="00000028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На основании вышеизложенного, а также на основании ст. 290, 311, 366, 476, 486 ГК, ч. 1 ст. 133, 220, 221 ХПК, п. 2, 5 постановления Пленума ВХС от 27.05.2011 №9 “О некоторых вопросах приказного производства”</w:t>
      </w:r>
    </w:p>
    <w:p w:rsidR="00000000" w:rsidDel="00000000" w:rsidP="00000000" w:rsidRDefault="00000000" w:rsidRPr="00000000" w14:paraId="0000002A">
      <w:pPr>
        <w:ind w:left="566.9291338582675" w:firstLine="0"/>
        <w:jc w:val="both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6.9291338582675" w:firstLine="0"/>
        <w:jc w:val="center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2C">
      <w:pPr>
        <w:ind w:left="566.9291338582675" w:firstLine="0"/>
        <w:jc w:val="center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Возбудить приказное производство и вынести определение о судебном приказе о взыскании с частного предприятия «Ну верну верну» в пользу ООО «А ну верни долг»: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100 000 бел. рую. суммы основного долга по договору;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380 бел. руб. пеней за просрочку оплаты товара;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259,56 бел. руб. процентов за пользование чужими денежными средствами.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Взыскать расходы по госпошлине в размере 147 бел. руб.</w:t>
      </w:r>
    </w:p>
    <w:p w:rsidR="00000000" w:rsidDel="00000000" w:rsidP="00000000" w:rsidRDefault="00000000" w:rsidRPr="00000000" w14:paraId="00000032">
      <w:p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Платежная инструкция, подтверждающая уплату государственной пошлины, на 1 л. в 1 экз.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Копия договора поставки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20.09.2019 №1 на 5 л. в 1 экз.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 задолженности на 1 л. в 1 экз.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ТТН от 19.09.2019 №212121 на 1 л. в 1 экз.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претензии ООО «А ну верни долг» от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02.10.2019 №25 на 1 л. в 1 экз.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Оригинал почтового уведомления о направлении частному предприятию «Ну верну верну» претензии от 02.10.2019 №25 на 1 л. в 1 экз.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Оригинал почтовой квитанции о направлении частному предприятию «Ну верну верну» копии заявления о возбуждении приказного производства и копий документов, прилагаемых к заявлению, на 1 л. в 1 экз.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Копия свидетельства о государственной регистрации ООО «А ну верни долг» на 1л. в 1 экз.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Копия протокола общего собрания учредителей ООО «А ну верни долг» от 25.05.2017 о назначении директором Важного Н. П. на 1 л. в 1 экз.</w:t>
      </w:r>
    </w:p>
    <w:p w:rsidR="00000000" w:rsidDel="00000000" w:rsidP="00000000" w:rsidRDefault="00000000" w:rsidRPr="00000000" w14:paraId="0000003D">
      <w:p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66.9291338582675" w:firstLine="0"/>
        <w:jc w:val="left"/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highlight w:val="white"/>
          <w:rtl w:val="0"/>
        </w:rPr>
        <w:t xml:space="preserve">Директор</w:t>
        <w:tab/>
        <w:tab/>
        <w:tab/>
        <w:tab/>
        <w:t xml:space="preserve">Подпись</w:t>
        <w:tab/>
        <w:tab/>
        <w:tab/>
        <w:tab/>
        <w:t xml:space="preserve">Н. П. Важный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wyer@anuverny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