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88" w:rsidRPr="00D0199E" w:rsidRDefault="00D01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Акт зачета взаимных требований</w:t>
      </w:r>
    </w:p>
    <w:p w:rsidR="00D0199E" w:rsidRDefault="00D0199E" w:rsidP="00D01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99E" w:rsidRPr="00D0199E" w:rsidRDefault="00D0199E" w:rsidP="00D019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г.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D019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13C88" w:rsidRPr="00D0199E" w:rsidRDefault="00913C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C88" w:rsidRPr="00D0199E" w:rsidRDefault="00D01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«А» 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C185E">
        <w:rPr>
          <w:rFonts w:ascii="Times New Roman" w:hAnsi="Times New Roman" w:cs="Times New Roman"/>
          <w:sz w:val="24"/>
          <w:szCs w:val="24"/>
        </w:rPr>
        <w:t>Поставщик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 Петрова А.К.</w:t>
      </w:r>
      <w:r w:rsidR="00913C88" w:rsidRPr="00D0199E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proofErr w:type="gramStart"/>
      <w:r w:rsidR="00913C88" w:rsidRPr="00D019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«К» 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C185E">
        <w:rPr>
          <w:rFonts w:ascii="Times New Roman" w:hAnsi="Times New Roman" w:cs="Times New Roman"/>
          <w:sz w:val="24"/>
          <w:szCs w:val="24"/>
        </w:rPr>
        <w:t>Покупатель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4C185E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Сидорова П.П.</w:t>
      </w:r>
      <w:r w:rsidR="00913C88" w:rsidRPr="00D0199E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, с другой стороны, провели сверку взаимных расчетов, в результате чего </w:t>
      </w:r>
      <w:r w:rsidR="004C185E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13C88" w:rsidRPr="00D0199E">
        <w:rPr>
          <w:rFonts w:ascii="Times New Roman" w:hAnsi="Times New Roman" w:cs="Times New Roman"/>
          <w:sz w:val="24"/>
          <w:szCs w:val="24"/>
        </w:rPr>
        <w:t>:</w:t>
      </w:r>
    </w:p>
    <w:p w:rsidR="00F149B5" w:rsidRDefault="00F149B5" w:rsidP="00F14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85E">
        <w:rPr>
          <w:rFonts w:ascii="Times New Roman" w:hAnsi="Times New Roman" w:cs="Times New Roman"/>
          <w:sz w:val="24"/>
          <w:szCs w:val="24"/>
        </w:rPr>
        <w:t>Руководствуясь ст. 381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Республики Беларусь, Поставщик и Покупатель пришли к соглашению о зачете взаимных требований по нижеуказанным договорам, в которых и Поставщик, и Покупатель являются сторонами.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договорам: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4C185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4C18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C18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является кредитором;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является должником;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4C185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4C18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C18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является должником;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является кредитором;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погашаемых взаимных требований по вышеуказанным договорам составляет: </w:t>
      </w:r>
      <w:r w:rsidR="004C185E">
        <w:rPr>
          <w:rFonts w:ascii="Times New Roman" w:hAnsi="Times New Roman" w:cs="Times New Roman"/>
          <w:sz w:val="24"/>
          <w:szCs w:val="24"/>
        </w:rPr>
        <w:t>100,00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185E">
        <w:rPr>
          <w:rFonts w:ascii="Times New Roman" w:hAnsi="Times New Roman" w:cs="Times New Roman"/>
          <w:sz w:val="24"/>
          <w:szCs w:val="24"/>
        </w:rPr>
        <w:t>сто рублей 00 копеек</w:t>
      </w:r>
      <w:r>
        <w:rPr>
          <w:rFonts w:ascii="Times New Roman" w:hAnsi="Times New Roman" w:cs="Times New Roman"/>
          <w:sz w:val="24"/>
          <w:szCs w:val="24"/>
        </w:rPr>
        <w:t>) белорусских рублей.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момента </w:t>
      </w:r>
      <w:r w:rsidR="004C185E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Акта стороны не считают себя связанными какими-либо правами и обязанностями по договорам, обязательства по которым зачтены настоящим Актом.</w:t>
      </w:r>
    </w:p>
    <w:p w:rsidR="00F149B5" w:rsidRDefault="009C7822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2">
        <w:rPr>
          <w:rFonts w:ascii="Times New Roman" w:hAnsi="Times New Roman" w:cs="Times New Roman"/>
          <w:sz w:val="24"/>
          <w:szCs w:val="24"/>
        </w:rPr>
        <w:t>3</w:t>
      </w:r>
      <w:r w:rsidR="00F149B5">
        <w:rPr>
          <w:rFonts w:ascii="Times New Roman" w:hAnsi="Times New Roman" w:cs="Times New Roman"/>
          <w:sz w:val="24"/>
          <w:szCs w:val="24"/>
        </w:rPr>
        <w:t xml:space="preserve">. Настоящий Акт составлен в </w:t>
      </w:r>
      <w:r w:rsidR="004C185E" w:rsidRPr="004C185E">
        <w:rPr>
          <w:rFonts w:ascii="Times New Roman" w:hAnsi="Times New Roman" w:cs="Times New Roman"/>
          <w:sz w:val="24"/>
          <w:szCs w:val="24"/>
        </w:rPr>
        <w:t>2</w:t>
      </w:r>
      <w:r w:rsidR="00F149B5">
        <w:rPr>
          <w:rFonts w:ascii="Times New Roman" w:hAnsi="Times New Roman" w:cs="Times New Roman"/>
          <w:sz w:val="24"/>
          <w:szCs w:val="24"/>
        </w:rPr>
        <w:t>-х экземплярах, имеющих равную юридическую силу, по одному для каждой из сторон.</w:t>
      </w:r>
    </w:p>
    <w:p w:rsidR="00F149B5" w:rsidRDefault="009C7822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2">
        <w:rPr>
          <w:rFonts w:ascii="Times New Roman" w:hAnsi="Times New Roman" w:cs="Times New Roman"/>
          <w:sz w:val="24"/>
          <w:szCs w:val="24"/>
        </w:rPr>
        <w:t>4</w:t>
      </w:r>
      <w:r w:rsidR="00F149B5">
        <w:rPr>
          <w:rFonts w:ascii="Times New Roman" w:hAnsi="Times New Roman" w:cs="Times New Roman"/>
          <w:sz w:val="24"/>
          <w:szCs w:val="24"/>
        </w:rPr>
        <w:t>. Настоящий А</w:t>
      </w:r>
      <w:proofErr w:type="gramStart"/>
      <w:r w:rsidR="00F149B5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F149B5">
        <w:rPr>
          <w:rFonts w:ascii="Times New Roman" w:hAnsi="Times New Roman" w:cs="Times New Roman"/>
          <w:sz w:val="24"/>
          <w:szCs w:val="24"/>
        </w:rPr>
        <w:t>упает в силу с момента его подписания сторонами.</w:t>
      </w:r>
    </w:p>
    <w:p w:rsidR="00913C88" w:rsidRPr="00D0199E" w:rsidRDefault="00913C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13C88" w:rsidRPr="00D0199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4C185E" w:rsidRDefault="009C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4C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4C185E" w:rsidRDefault="009C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4C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13C88" w:rsidRPr="00D0199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</w:t>
            </w:r>
          </w:p>
        </w:tc>
      </w:tr>
      <w:tr w:rsidR="00913C88" w:rsidRPr="00D0199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______________ / ________________/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______________ / ________________/</w:t>
            </w:r>
          </w:p>
        </w:tc>
      </w:tr>
    </w:tbl>
    <w:p w:rsidR="00B93AD2" w:rsidRPr="00D0199E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D0199E" w:rsidSect="00D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C88"/>
    <w:rsid w:val="000517AB"/>
    <w:rsid w:val="004C185E"/>
    <w:rsid w:val="007F1D15"/>
    <w:rsid w:val="00913C88"/>
    <w:rsid w:val="009C7822"/>
    <w:rsid w:val="00B93AD2"/>
    <w:rsid w:val="00D0199E"/>
    <w:rsid w:val="00EC5967"/>
    <w:rsid w:val="00F1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2018-11-21T14:01:00Z</dcterms:created>
  <dcterms:modified xsi:type="dcterms:W3CDTF">2018-12-07T08:48:00Z</dcterms:modified>
</cp:coreProperties>
</file>