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175"/>
      </w:tblGrid>
      <w:tr w:rsidR="00E0362F" w:rsidRPr="00E0362F" w:rsidTr="00E0362F">
        <w:tc>
          <w:tcPr>
            <w:tcW w:w="3261" w:type="dxa"/>
          </w:tcPr>
          <w:p w:rsidR="00E0362F" w:rsidRPr="00E0362F" w:rsidRDefault="00E0362F">
            <w:pPr>
              <w:pStyle w:val="normal"/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5" w:type="dxa"/>
          </w:tcPr>
          <w:p w:rsidR="00E0362F" w:rsidRPr="00E0362F" w:rsidRDefault="00E0362F" w:rsidP="00E0362F">
            <w:pPr>
              <w:pStyle w:val="normal"/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3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Экономический суд </w:t>
            </w:r>
            <w:r w:rsidRPr="00E0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______</w:t>
            </w:r>
          </w:p>
        </w:tc>
      </w:tr>
      <w:tr w:rsidR="00E0362F" w:rsidRPr="00E0362F" w:rsidTr="00E0362F">
        <w:tc>
          <w:tcPr>
            <w:tcW w:w="3261" w:type="dxa"/>
          </w:tcPr>
          <w:p w:rsidR="00E0362F" w:rsidRPr="00E0362F" w:rsidRDefault="00E0362F">
            <w:pPr>
              <w:pStyle w:val="normal"/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5" w:type="dxa"/>
          </w:tcPr>
          <w:p w:rsidR="00E0362F" w:rsidRPr="00E0362F" w:rsidRDefault="00E0362F" w:rsidP="00E0362F">
            <w:pPr>
              <w:pStyle w:val="normal"/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362F" w:rsidRPr="00E0362F" w:rsidRDefault="00E0362F" w:rsidP="00E0362F">
            <w:pPr>
              <w:pStyle w:val="normal"/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3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Истец:</w:t>
            </w:r>
          </w:p>
        </w:tc>
      </w:tr>
      <w:tr w:rsidR="00E0362F" w:rsidRPr="00E0362F" w:rsidTr="00E0362F">
        <w:tc>
          <w:tcPr>
            <w:tcW w:w="3261" w:type="dxa"/>
          </w:tcPr>
          <w:p w:rsidR="00E0362F" w:rsidRPr="00E0362F" w:rsidRDefault="00E0362F">
            <w:pPr>
              <w:pStyle w:val="normal"/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5" w:type="dxa"/>
          </w:tcPr>
          <w:p w:rsidR="00E0362F" w:rsidRPr="00E0362F" w:rsidRDefault="00E0362F" w:rsidP="00E0362F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036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</w:t>
            </w:r>
            <w:r w:rsidRPr="00E036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362F" w:rsidRPr="00E0362F" w:rsidTr="00E0362F">
        <w:tc>
          <w:tcPr>
            <w:tcW w:w="3261" w:type="dxa"/>
          </w:tcPr>
          <w:p w:rsidR="00E0362F" w:rsidRPr="00E0362F" w:rsidRDefault="00E0362F">
            <w:pPr>
              <w:pStyle w:val="normal"/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5" w:type="dxa"/>
          </w:tcPr>
          <w:p w:rsidR="00E0362F" w:rsidRPr="00E0362F" w:rsidRDefault="00E0362F" w:rsidP="00E0362F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0362F" w:rsidRPr="00E0362F" w:rsidRDefault="00E0362F" w:rsidP="00E036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Ответчик:</w:t>
            </w:r>
          </w:p>
        </w:tc>
      </w:tr>
      <w:tr w:rsidR="00E0362F" w:rsidRPr="00E0362F" w:rsidTr="00E0362F">
        <w:tc>
          <w:tcPr>
            <w:tcW w:w="3261" w:type="dxa"/>
          </w:tcPr>
          <w:p w:rsidR="00E0362F" w:rsidRPr="00E0362F" w:rsidRDefault="00E0362F">
            <w:pPr>
              <w:pStyle w:val="normal"/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5" w:type="dxa"/>
          </w:tcPr>
          <w:p w:rsidR="00E0362F" w:rsidRPr="00E0362F" w:rsidRDefault="00E0362F" w:rsidP="00E036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Главное управление юстиции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E03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362F" w:rsidRPr="00E0362F" w:rsidRDefault="00E0362F" w:rsidP="00E0362F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62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исполнительного комитет</w:t>
            </w:r>
          </w:p>
        </w:tc>
      </w:tr>
      <w:tr w:rsidR="00E0362F" w:rsidRPr="00E0362F" w:rsidTr="00E0362F">
        <w:tc>
          <w:tcPr>
            <w:tcW w:w="3261" w:type="dxa"/>
          </w:tcPr>
          <w:p w:rsidR="00E0362F" w:rsidRPr="00E0362F" w:rsidRDefault="00E0362F">
            <w:pPr>
              <w:pStyle w:val="normal"/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5" w:type="dxa"/>
          </w:tcPr>
          <w:p w:rsidR="00E0362F" w:rsidRPr="00E0362F" w:rsidRDefault="00E0362F" w:rsidP="00E0362F">
            <w:pPr>
              <w:pStyle w:val="normal"/>
              <w:ind w:firstLine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3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E0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</w:t>
            </w:r>
            <w:r w:rsidRPr="00E03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ена иска</w:t>
            </w:r>
            <w:r w:rsidRPr="00E0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03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</w:tc>
      </w:tr>
    </w:tbl>
    <w:p w:rsidR="00114ACD" w:rsidRPr="00E0362F" w:rsidRDefault="00114AC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14ACD" w:rsidRPr="00E0362F" w:rsidRDefault="00E0362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62F"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</w:t>
      </w:r>
    </w:p>
    <w:p w:rsidR="00114ACD" w:rsidRPr="00E0362F" w:rsidRDefault="00E0362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62F">
        <w:rPr>
          <w:rFonts w:ascii="Times New Roman" w:eastAsia="Times New Roman" w:hAnsi="Times New Roman" w:cs="Times New Roman"/>
          <w:b/>
          <w:sz w:val="24"/>
          <w:szCs w:val="24"/>
        </w:rPr>
        <w:t>об отмене решения об исключении юридического лица из Единого государственного регистра юридических лиц и индивидуальных предпринимателей</w:t>
      </w:r>
    </w:p>
    <w:p w:rsidR="00114ACD" w:rsidRPr="00E0362F" w:rsidRDefault="00114ACD" w:rsidP="00E0362F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14ACD" w:rsidRPr="00E0362F" w:rsidRDefault="00E0362F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2F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 xml:space="preserve"> городским исполнительным комитетом 01.12.2018 было принято решение об исключении из Единого государственного регистра юридических лиц и индивидуальных предпринимателей Общества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</w:rPr>
        <w:t>Должник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>» (далее – ООО «</w:t>
      </w:r>
      <w:r>
        <w:rPr>
          <w:rFonts w:ascii="Times New Roman" w:eastAsia="Times New Roman" w:hAnsi="Times New Roman" w:cs="Times New Roman"/>
          <w:sz w:val="24"/>
          <w:szCs w:val="24"/>
        </w:rPr>
        <w:t>Должник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>») в связи с окончанием процедуры ликвидации.</w:t>
      </w:r>
    </w:p>
    <w:p w:rsidR="00461B22" w:rsidRDefault="00E0362F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362F">
        <w:rPr>
          <w:rFonts w:ascii="Times New Roman" w:eastAsia="Times New Roman" w:hAnsi="Times New Roman" w:cs="Times New Roman"/>
          <w:sz w:val="24"/>
          <w:szCs w:val="24"/>
        </w:rPr>
        <w:t>Между ООО «</w:t>
      </w:r>
      <w:r>
        <w:rPr>
          <w:rFonts w:ascii="Times New Roman" w:eastAsia="Times New Roman" w:hAnsi="Times New Roman" w:cs="Times New Roman"/>
          <w:sz w:val="24"/>
          <w:szCs w:val="24"/>
        </w:rPr>
        <w:t>Должник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>» и Обществом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</w:rPr>
        <w:t>Кредитор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>» (далее – ООО «</w:t>
      </w:r>
      <w:r>
        <w:rPr>
          <w:rFonts w:ascii="Times New Roman" w:eastAsia="Times New Roman" w:hAnsi="Times New Roman" w:cs="Times New Roman"/>
          <w:sz w:val="24"/>
          <w:szCs w:val="24"/>
        </w:rPr>
        <w:t>Кредитор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 xml:space="preserve">») был заключен договор поставки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13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 xml:space="preserve"> от 25.12.2017 (далее – Договор). Согласно Договору ООО «</w:t>
      </w:r>
      <w:r>
        <w:rPr>
          <w:rFonts w:ascii="Times New Roman" w:eastAsia="Times New Roman" w:hAnsi="Times New Roman" w:cs="Times New Roman"/>
          <w:sz w:val="24"/>
          <w:szCs w:val="24"/>
        </w:rPr>
        <w:t>Должник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>» обязалось поставить товар ООО «</w:t>
      </w:r>
      <w:r>
        <w:rPr>
          <w:rFonts w:ascii="Times New Roman" w:eastAsia="Times New Roman" w:hAnsi="Times New Roman" w:cs="Times New Roman"/>
          <w:sz w:val="24"/>
          <w:szCs w:val="24"/>
        </w:rPr>
        <w:t>Кредитор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 xml:space="preserve">» на сумму в размере 15 000,00 белорусских рублей. Товар был поставлен в меньшем количестве, чем было предусмотрено договором. Оплата товара была произведена в виде 100%-ной предоплаты, что подтверждается платежным поручением № </w:t>
      </w:r>
      <w:r w:rsidR="00461B22">
        <w:rPr>
          <w:rFonts w:ascii="Times New Roman" w:eastAsia="Times New Roman" w:hAnsi="Times New Roman" w:cs="Times New Roman"/>
          <w:sz w:val="24"/>
          <w:szCs w:val="24"/>
          <w:lang w:val="ru-RU"/>
        </w:rPr>
        <w:t>123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 xml:space="preserve"> от 25.12.2017. Факт поставки товара подтверждается ТТН № </w:t>
      </w:r>
      <w:r w:rsidR="00461B22">
        <w:rPr>
          <w:rFonts w:ascii="Times New Roman" w:eastAsia="Times New Roman" w:hAnsi="Times New Roman" w:cs="Times New Roman"/>
          <w:sz w:val="24"/>
          <w:szCs w:val="24"/>
          <w:lang w:val="ru-RU"/>
        </w:rPr>
        <w:t>12345678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 xml:space="preserve"> от 26.12.2017. </w:t>
      </w:r>
    </w:p>
    <w:p w:rsidR="00114ACD" w:rsidRPr="00E0362F" w:rsidRDefault="00E0362F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2F">
        <w:rPr>
          <w:rFonts w:ascii="Times New Roman" w:eastAsia="Times New Roman" w:hAnsi="Times New Roman" w:cs="Times New Roman"/>
          <w:sz w:val="24"/>
          <w:szCs w:val="24"/>
        </w:rPr>
        <w:t xml:space="preserve">С нашей стороны направлялись претензии № </w:t>
      </w:r>
      <w:r w:rsidR="00461B22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 xml:space="preserve"> от 29.12.2017, № </w:t>
      </w:r>
      <w:r w:rsidR="00461B22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 xml:space="preserve"> от 03.02.2018 о допоставке товара или же возврате части денежных средств, на которые товар не был поставлен. В ответ на данные претензии нас просили продлить сроки возврата денежных средств за недопоставленный товар, на что мы давали согласие.</w:t>
      </w:r>
    </w:p>
    <w:p w:rsidR="00114ACD" w:rsidRPr="00E0362F" w:rsidRDefault="00E0362F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2F">
        <w:rPr>
          <w:rFonts w:ascii="Times New Roman" w:eastAsia="Times New Roman" w:hAnsi="Times New Roman" w:cs="Times New Roman"/>
          <w:sz w:val="24"/>
          <w:szCs w:val="24"/>
        </w:rPr>
        <w:t>На данный момент у ООО «</w:t>
      </w:r>
      <w:r>
        <w:rPr>
          <w:rFonts w:ascii="Times New Roman" w:eastAsia="Times New Roman" w:hAnsi="Times New Roman" w:cs="Times New Roman"/>
          <w:sz w:val="24"/>
          <w:szCs w:val="24"/>
        </w:rPr>
        <w:t>Должник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>» перед ООО «</w:t>
      </w:r>
      <w:r>
        <w:rPr>
          <w:rFonts w:ascii="Times New Roman" w:eastAsia="Times New Roman" w:hAnsi="Times New Roman" w:cs="Times New Roman"/>
          <w:sz w:val="24"/>
          <w:szCs w:val="24"/>
        </w:rPr>
        <w:t>Кредитор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>» имеется задолженность по Договору в размере 4 670,00 белорусских рублей.</w:t>
      </w:r>
    </w:p>
    <w:p w:rsidR="00114ACD" w:rsidRPr="00E0362F" w:rsidRDefault="00E0362F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2F">
        <w:rPr>
          <w:rFonts w:ascii="Times New Roman" w:eastAsia="Times New Roman" w:hAnsi="Times New Roman" w:cs="Times New Roman"/>
          <w:sz w:val="24"/>
          <w:szCs w:val="24"/>
        </w:rPr>
        <w:t>Нашей организацией 13.12.2018 был выявлен факт исключения ООО «</w:t>
      </w:r>
      <w:r>
        <w:rPr>
          <w:rFonts w:ascii="Times New Roman" w:eastAsia="Times New Roman" w:hAnsi="Times New Roman" w:cs="Times New Roman"/>
          <w:sz w:val="24"/>
          <w:szCs w:val="24"/>
        </w:rPr>
        <w:t>Должник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>» из ЕГР, что также подтверждается официальной выпиской из ЕГР. ООО «</w:t>
      </w:r>
      <w:r>
        <w:rPr>
          <w:rFonts w:ascii="Times New Roman" w:eastAsia="Times New Roman" w:hAnsi="Times New Roman" w:cs="Times New Roman"/>
          <w:sz w:val="24"/>
          <w:szCs w:val="24"/>
        </w:rPr>
        <w:t>Кредитор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>», будучи кредитором, не было уведомлено ликвидатором о начале процедуры ликвидации ООО «</w:t>
      </w:r>
      <w:r>
        <w:rPr>
          <w:rFonts w:ascii="Times New Roman" w:eastAsia="Times New Roman" w:hAnsi="Times New Roman" w:cs="Times New Roman"/>
          <w:sz w:val="24"/>
          <w:szCs w:val="24"/>
        </w:rPr>
        <w:t>Должник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14ACD" w:rsidRPr="00E0362F" w:rsidRDefault="00E0362F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2F">
        <w:rPr>
          <w:rFonts w:ascii="Times New Roman" w:eastAsia="Times New Roman" w:hAnsi="Times New Roman" w:cs="Times New Roman"/>
          <w:sz w:val="24"/>
          <w:szCs w:val="24"/>
        </w:rPr>
        <w:t xml:space="preserve">Согласно ст. 59 Гражданского кодекса Республики Беларусь сведения о том, что юридическое лицо находится в процессе ликвидации, о порядке и сроке заявления требований его кредиторами размещаются в глобальной компьютерной сети Интернет с последующим опубликованием в печатных средствах массовой информации. Срок для заявления требований кредиторами ликвидируемого юридического лица не может быть менее двух месяцев с даты размещения сведений о том, что юридическое лицо 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находится в процессе ликвидации, в глобальной компьютерной сети Интернет, если иной момент начала течения указанного срока не установлен законодательными актами. Также ликвидатор принимает все возможные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114ACD" w:rsidRPr="00E0362F" w:rsidRDefault="00E0362F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2F">
        <w:rPr>
          <w:rFonts w:ascii="Times New Roman" w:eastAsia="Times New Roman" w:hAnsi="Times New Roman" w:cs="Times New Roman"/>
          <w:sz w:val="24"/>
          <w:szCs w:val="24"/>
        </w:rPr>
        <w:t>Обязанность ликвидатора в части уведомления кредиторов исполнена не была. А задолженность на данный момент в размере 4 670,00 белорусских рублей не погашена.</w:t>
      </w:r>
    </w:p>
    <w:p w:rsidR="00114ACD" w:rsidRPr="00E0362F" w:rsidRDefault="00114ACD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ACD" w:rsidRPr="009376B4" w:rsidRDefault="00E0362F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362F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и согласно ст. 57, 59 Гражданского кодекса Республики Беларусь и ст. 159, 160 Хозяйственного процессуального кодекса Республики Беларусь</w:t>
      </w:r>
      <w:r w:rsidR="009376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114ACD" w:rsidRPr="009376B4" w:rsidRDefault="00114AC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4ACD" w:rsidRDefault="00461B2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ПРОСИМ</w:t>
      </w:r>
      <w:r w:rsidR="00E0362F" w:rsidRPr="00E0362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376B4" w:rsidRPr="009376B4" w:rsidRDefault="009376B4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14ACD" w:rsidRPr="00E0362F" w:rsidRDefault="00E0362F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2F">
        <w:rPr>
          <w:rFonts w:ascii="Times New Roman" w:eastAsia="Times New Roman" w:hAnsi="Times New Roman" w:cs="Times New Roman"/>
          <w:sz w:val="24"/>
          <w:szCs w:val="24"/>
        </w:rPr>
        <w:t xml:space="preserve">Отменить решение главного управления юстиции </w:t>
      </w:r>
      <w:r w:rsidR="00461B22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>городского исполнительного комитета об исключении ООО «</w:t>
      </w:r>
      <w:r>
        <w:rPr>
          <w:rFonts w:ascii="Times New Roman" w:eastAsia="Times New Roman" w:hAnsi="Times New Roman" w:cs="Times New Roman"/>
          <w:sz w:val="24"/>
          <w:szCs w:val="24"/>
        </w:rPr>
        <w:t>Должник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>» из ЕГР.</w:t>
      </w:r>
    </w:p>
    <w:p w:rsidR="00461B22" w:rsidRPr="00461B22" w:rsidRDefault="00E0362F" w:rsidP="00461B22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2F">
        <w:rPr>
          <w:rFonts w:ascii="Times New Roman" w:eastAsia="Times New Roman" w:hAnsi="Times New Roman" w:cs="Times New Roman"/>
          <w:sz w:val="24"/>
          <w:szCs w:val="24"/>
        </w:rPr>
        <w:t>Обязать участников ООО «</w:t>
      </w:r>
      <w:r>
        <w:rPr>
          <w:rFonts w:ascii="Times New Roman" w:eastAsia="Times New Roman" w:hAnsi="Times New Roman" w:cs="Times New Roman"/>
          <w:sz w:val="24"/>
          <w:szCs w:val="24"/>
        </w:rPr>
        <w:t>Должник</w:t>
      </w:r>
      <w:r w:rsidRPr="00E0362F">
        <w:rPr>
          <w:rFonts w:ascii="Times New Roman" w:eastAsia="Times New Roman" w:hAnsi="Times New Roman" w:cs="Times New Roman"/>
          <w:sz w:val="24"/>
          <w:szCs w:val="24"/>
        </w:rPr>
        <w:t xml:space="preserve">» произвести погашение долга по Договору в размере 4 670,00 белорусских рублей, а также уплаченной по данному исковому заявлению государственной пошлины. </w:t>
      </w:r>
    </w:p>
    <w:p w:rsidR="00114ACD" w:rsidRPr="00461B22" w:rsidRDefault="00E0362F" w:rsidP="00461B22">
      <w:pPr>
        <w:pStyle w:val="normal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22">
        <w:rPr>
          <w:rFonts w:ascii="Courier New" w:eastAsia="Courier New" w:hAnsi="Courier New" w:cs="Courier New"/>
          <w:sz w:val="24"/>
          <w:szCs w:val="24"/>
        </w:rPr>
        <w:t xml:space="preserve">   </w:t>
      </w:r>
    </w:p>
    <w:p w:rsidR="00114ACD" w:rsidRPr="00E0362F" w:rsidRDefault="00E0362F" w:rsidP="00461B22">
      <w:pPr>
        <w:pStyle w:val="normal"/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3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114ACD" w:rsidRPr="00E0362F" w:rsidRDefault="00114ACD">
      <w:pPr>
        <w:pStyle w:val="normal"/>
        <w:widowControl w:val="0"/>
        <w:tabs>
          <w:tab w:val="left" w:pos="567"/>
          <w:tab w:val="left" w:pos="993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ACD" w:rsidRPr="00E0362F" w:rsidRDefault="00114ACD">
      <w:pPr>
        <w:pStyle w:val="normal"/>
        <w:widowControl w:val="0"/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ACD" w:rsidRPr="00E0362F" w:rsidRDefault="00E0362F">
      <w:pPr>
        <w:pStyle w:val="normal"/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 w:rsidRPr="00E0362F">
        <w:rPr>
          <w:rFonts w:ascii="Courier New" w:eastAsia="Courier New" w:hAnsi="Courier New" w:cs="Courier New"/>
          <w:sz w:val="24"/>
          <w:szCs w:val="24"/>
        </w:rPr>
        <w:t xml:space="preserve">     </w:t>
      </w:r>
    </w:p>
    <w:p w:rsidR="00114ACD" w:rsidRPr="00E0362F" w:rsidRDefault="00E0362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2F">
        <w:rPr>
          <w:rFonts w:ascii="Times New Roman" w:eastAsia="Times New Roman" w:hAnsi="Times New Roman" w:cs="Times New Roman"/>
          <w:sz w:val="24"/>
          <w:szCs w:val="24"/>
        </w:rPr>
        <w:t>«__» «________» 201__ г.                _______________ / _____________ /</w:t>
      </w:r>
    </w:p>
    <w:p w:rsidR="00114ACD" w:rsidRPr="00E0362F" w:rsidRDefault="00114ACD">
      <w:pPr>
        <w:pStyle w:val="normal"/>
        <w:rPr>
          <w:sz w:val="24"/>
          <w:szCs w:val="24"/>
        </w:rPr>
      </w:pPr>
    </w:p>
    <w:sectPr w:rsidR="00114ACD" w:rsidRPr="00E0362F" w:rsidSect="00114A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2F17"/>
    <w:multiLevelType w:val="multilevel"/>
    <w:tmpl w:val="5D82A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14ACD"/>
    <w:rsid w:val="00114ACD"/>
    <w:rsid w:val="00144F42"/>
    <w:rsid w:val="00461B22"/>
    <w:rsid w:val="009376B4"/>
    <w:rsid w:val="00C127C1"/>
    <w:rsid w:val="00E0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14A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14A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14A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14A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14AC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14A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14ACD"/>
  </w:style>
  <w:style w:type="table" w:customStyle="1" w:styleId="TableNormal">
    <w:name w:val="Table Normal"/>
    <w:rsid w:val="00114A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14AC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14ACD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E036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Стрельчик Александр</dc:creator>
  <cp:lastModifiedBy>strelchyk</cp:lastModifiedBy>
  <cp:revision>5</cp:revision>
  <dcterms:created xsi:type="dcterms:W3CDTF">2019-01-22T12:32:00Z</dcterms:created>
  <dcterms:modified xsi:type="dcterms:W3CDTF">2019-01-22T12:41:00Z</dcterms:modified>
</cp:coreProperties>
</file>