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0" w:rsidRPr="00CF1DF8" w:rsidRDefault="00CF1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Договор хранения вещей,</w:t>
      </w:r>
    </w:p>
    <w:p w:rsidR="00F72ED0" w:rsidRPr="00CF1DF8" w:rsidRDefault="00CF1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DF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F1DF8">
        <w:rPr>
          <w:rFonts w:ascii="Times New Roman" w:hAnsi="Times New Roman" w:cs="Times New Roman"/>
          <w:sz w:val="24"/>
          <w:szCs w:val="24"/>
        </w:rPr>
        <w:t xml:space="preserve"> предметом спора (секвестр)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72ED0" w:rsidRPr="00CF1DF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CF1D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___</w:t>
      </w:r>
      <w:r w:rsidR="00CF1DF8">
        <w:rPr>
          <w:rFonts w:ascii="Times New Roman" w:hAnsi="Times New Roman" w:cs="Times New Roman"/>
          <w:sz w:val="24"/>
          <w:szCs w:val="24"/>
        </w:rPr>
        <w:t>___________</w:t>
      </w:r>
      <w:r w:rsidRPr="00CF1DF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F1DF8">
        <w:rPr>
          <w:rFonts w:ascii="Times New Roman" w:hAnsi="Times New Roman" w:cs="Times New Roman"/>
          <w:sz w:val="24"/>
          <w:szCs w:val="24"/>
        </w:rPr>
        <w:t>директора______________</w:t>
      </w:r>
      <w:r w:rsidRPr="00CF1DF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F1DF8">
        <w:rPr>
          <w:rFonts w:ascii="Times New Roman" w:hAnsi="Times New Roman" w:cs="Times New Roman"/>
          <w:sz w:val="24"/>
          <w:szCs w:val="24"/>
        </w:rPr>
        <w:t>устава</w:t>
      </w:r>
      <w:r w:rsidRPr="00CF1DF8">
        <w:rPr>
          <w:rFonts w:ascii="Times New Roman" w:hAnsi="Times New Roman" w:cs="Times New Roman"/>
          <w:sz w:val="24"/>
          <w:szCs w:val="24"/>
        </w:rPr>
        <w:t>, и</w:t>
      </w:r>
      <w:r w:rsidR="00CF1DF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CF1DF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F1DF8">
        <w:rPr>
          <w:rFonts w:ascii="Times New Roman" w:hAnsi="Times New Roman" w:cs="Times New Roman"/>
          <w:sz w:val="24"/>
          <w:szCs w:val="24"/>
        </w:rPr>
        <w:t>директора_____________</w:t>
      </w:r>
      <w:r w:rsidRPr="00CF1DF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F1DF8">
        <w:rPr>
          <w:rFonts w:ascii="Times New Roman" w:hAnsi="Times New Roman" w:cs="Times New Roman"/>
          <w:sz w:val="24"/>
          <w:szCs w:val="24"/>
        </w:rPr>
        <w:t>устава</w:t>
      </w:r>
      <w:r w:rsidRPr="00CF1DF8">
        <w:rPr>
          <w:rFonts w:ascii="Times New Roman" w:hAnsi="Times New Roman" w:cs="Times New Roman"/>
          <w:sz w:val="24"/>
          <w:szCs w:val="24"/>
        </w:rPr>
        <w:t>, совместно именуемые в дальнейшем Спорящие стор</w:t>
      </w:r>
      <w:r w:rsidR="00CF1DF8">
        <w:rPr>
          <w:rFonts w:ascii="Times New Roman" w:hAnsi="Times New Roman" w:cs="Times New Roman"/>
          <w:sz w:val="24"/>
          <w:szCs w:val="24"/>
        </w:rPr>
        <w:t>оны, и __</w:t>
      </w:r>
      <w:r w:rsidRPr="00CF1DF8">
        <w:rPr>
          <w:rFonts w:ascii="Times New Roman" w:hAnsi="Times New Roman" w:cs="Times New Roman"/>
          <w:sz w:val="24"/>
          <w:szCs w:val="24"/>
        </w:rPr>
        <w:t xml:space="preserve">___ в лице </w:t>
      </w:r>
      <w:r w:rsidR="00CF1DF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F1DF8">
        <w:rPr>
          <w:rFonts w:ascii="Times New Roman" w:hAnsi="Times New Roman" w:cs="Times New Roman"/>
          <w:sz w:val="24"/>
          <w:szCs w:val="24"/>
        </w:rPr>
        <w:t xml:space="preserve">__________, действующего на основании </w:t>
      </w:r>
      <w:r w:rsidR="00CF1DF8">
        <w:rPr>
          <w:rFonts w:ascii="Times New Roman" w:hAnsi="Times New Roman" w:cs="Times New Roman"/>
          <w:sz w:val="24"/>
          <w:szCs w:val="24"/>
        </w:rPr>
        <w:t>устава</w:t>
      </w:r>
      <w:r w:rsidRPr="00CF1DF8">
        <w:rPr>
          <w:rFonts w:ascii="Times New Roman" w:hAnsi="Times New Roman" w:cs="Times New Roman"/>
          <w:sz w:val="24"/>
          <w:szCs w:val="24"/>
        </w:rPr>
        <w:t>, именуем___ в дальнейшем Хранитель, а совместно именуемые Стороны, заключили настоящий договор о нижеследующем.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1.1. Хранитель обязуется на условиях, установленных настоящим договором, за вознаграждение принять и хранить передаваемые ему Спорящими сторонами: ______________________________(наименование вещи (вещей)) и возвратить их в сохранности той из Спорящих сторон, которой товар будет присужден по решению суда или передан по соглашению между ними.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2.1. Хранитель начинает принимать от Спорящих сторон товар на хранение в течение _____ дней с момента подписания настоящего договора.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2.2. Хранитель принимает товар на хранение на складе, находящ</w:t>
      </w:r>
      <w:r w:rsidR="00CF1DF8">
        <w:rPr>
          <w:rFonts w:ascii="Times New Roman" w:hAnsi="Times New Roman" w:cs="Times New Roman"/>
          <w:sz w:val="24"/>
          <w:szCs w:val="24"/>
        </w:rPr>
        <w:t xml:space="preserve">емся по адресу: </w:t>
      </w:r>
      <w:r w:rsidRPr="00CF1DF8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2.3. Для того чтобы обеспечить сохранность переданного на хранение товара, Хранитель обязан принять все меры, предусмотренные законом, нормативными актами, настоящим договором,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2.4. Хранитель при приеме товара на хранение в присутствии представителей Спорящих сторон производит осмотр товара и определяет его количество, внешнее состояние. При приемке товаров Стороны руководствуются порядком приемки товаров, установленным Положением о приемке товаров по количеству и качеству, утвержденным постановлением Совета Министров Рес</w:t>
      </w:r>
      <w:r w:rsidR="00CF1DF8">
        <w:rPr>
          <w:rFonts w:ascii="Times New Roman" w:hAnsi="Times New Roman" w:cs="Times New Roman"/>
          <w:sz w:val="24"/>
          <w:szCs w:val="24"/>
        </w:rPr>
        <w:t>публики Беларусь от 03.09.2008 №</w:t>
      </w:r>
      <w:r w:rsidRPr="00CF1DF8">
        <w:rPr>
          <w:rFonts w:ascii="Times New Roman" w:hAnsi="Times New Roman" w:cs="Times New Roman"/>
          <w:sz w:val="24"/>
          <w:szCs w:val="24"/>
        </w:rPr>
        <w:t xml:space="preserve"> 1290.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По результатам приемки товаров Стороны составляют акт приема-передачи товара на хранение.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2.5. Хранитель выдает переданные на хранение товары только на основании предъявленного ему соглашения между Спорящими сторонами или соответствующего решения суда о присуждении товаров, вступившего в законную силу.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Соглашение между Спорящими сторонами должно быть составлено в письменной форме и содержать подписи и печати спорящих сторон.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2.6. Хранитель обязан возвратить те товары, которые были переданы на хранение, и в том состоянии, в каком они были приняты на хранение.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lastRenderedPageBreak/>
        <w:t>2.7. Хранитель не вправе пользоваться переданным на хранение товаром, а равно предоставлять возможность пользования им третьим лицам.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2.8. Хранитель не вправе передавать товар на хранение третьему лицу.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2.9. Хранитель обязан предоставлять спорящим сторонам возможность проверять, осматривать, обмерять, взвешивать и пересчитывать хранимые товары и принимать меры, необходимые для обеспечения сохранности товаров.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2.10. Спорящие стороны обязуются оплатить услуги Хранителя в порядке и на условиях, установленных разделом 3 настоящего договора.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CF1DF8">
        <w:rPr>
          <w:rFonts w:ascii="Times New Roman" w:hAnsi="Times New Roman" w:cs="Times New Roman"/>
          <w:sz w:val="24"/>
          <w:szCs w:val="24"/>
        </w:rPr>
        <w:t>3. Вознаграждение за хранение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CF1DF8">
        <w:rPr>
          <w:rFonts w:ascii="Times New Roman" w:hAnsi="Times New Roman" w:cs="Times New Roman"/>
          <w:sz w:val="24"/>
          <w:szCs w:val="24"/>
        </w:rPr>
        <w:t xml:space="preserve">3.1. Спорящие стороны выплачивают Хранителю ежемесячное вознаграждение в размере ______ (_____________), а также НДС </w:t>
      </w:r>
      <w:proofErr w:type="gramStart"/>
      <w:r w:rsidRPr="00CF1D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DF8">
        <w:rPr>
          <w:rFonts w:ascii="Times New Roman" w:hAnsi="Times New Roman" w:cs="Times New Roman"/>
          <w:sz w:val="24"/>
          <w:szCs w:val="24"/>
        </w:rPr>
        <w:t xml:space="preserve"> в размере___________.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CF1DF8">
        <w:rPr>
          <w:rFonts w:ascii="Times New Roman" w:hAnsi="Times New Roman" w:cs="Times New Roman"/>
          <w:sz w:val="24"/>
          <w:szCs w:val="24"/>
        </w:rPr>
        <w:t xml:space="preserve">3.2. Каждая их Спорящих сторон ежемесячно, не позднее ____ </w:t>
      </w:r>
      <w:r w:rsidR="00CF1DF8">
        <w:rPr>
          <w:rFonts w:ascii="Times New Roman" w:hAnsi="Times New Roman" w:cs="Times New Roman"/>
          <w:sz w:val="24"/>
          <w:szCs w:val="24"/>
        </w:rPr>
        <w:t xml:space="preserve">числа, уплачивает Хранителю 50 </w:t>
      </w:r>
      <w:r w:rsidRPr="00CF1DF8">
        <w:rPr>
          <w:rFonts w:ascii="Times New Roman" w:hAnsi="Times New Roman" w:cs="Times New Roman"/>
          <w:sz w:val="24"/>
          <w:szCs w:val="24"/>
        </w:rPr>
        <w:t>% суммы, указанной в п. 3.1 настоящего договора.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3.3. Сумма вознаграждения включает в себя все расходы Хранителя, связанные с выполнением своих обязательств по настоящему договору.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3.4. Если хранение прекращается до истечения обусловленного настоящим договором срока по обстоятельствам, за которые Хранитель не отвечает, он имеет право на соразмерную часть вознаграждения.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4.1. Хранитель отвечает за утрату, недостачу или повреждение товара, принятого на хранение, если не докажет, что утрата, недостача или повреждение произошли вследствие непреодолимой силы, либо из-за свойств товара, о которых Хранитель, принимая его на хранение, не знал и не должен был знать, либо в результате умысла или грубой неосторожности спорящих сторон.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4.2. Хранитель обязан возместить убытки, причиненные утратой или повреждением товара той из Спорящих сторон, которой поврежденное или утраченное имущество передано по соглашению между Спорящими сторонами или по вступившему в законную силу решению суда.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 xml:space="preserve">4.3. В случае просрочки Спорящими сторонами уплаты вознаграждения за хранение имущества в сроки, предусмотренные </w:t>
      </w:r>
      <w:r w:rsidRPr="00CF1DF8">
        <w:rPr>
          <w:rFonts w:ascii="Times New Roman" w:hAnsi="Times New Roman" w:cs="Times New Roman"/>
          <w:color w:val="0000FF"/>
          <w:sz w:val="24"/>
          <w:szCs w:val="24"/>
        </w:rPr>
        <w:t>п. 3.2</w:t>
      </w:r>
      <w:r w:rsidRPr="00CF1DF8">
        <w:rPr>
          <w:rFonts w:ascii="Times New Roman" w:hAnsi="Times New Roman" w:cs="Times New Roman"/>
          <w:sz w:val="24"/>
          <w:szCs w:val="24"/>
        </w:rPr>
        <w:t xml:space="preserve"> настоящего договора, просрочившая сторона уплачивает Хранителю пеню в размере </w:t>
      </w:r>
      <w:r w:rsidR="00CF1DF8">
        <w:rPr>
          <w:rFonts w:ascii="Times New Roman" w:hAnsi="Times New Roman" w:cs="Times New Roman"/>
          <w:sz w:val="24"/>
          <w:szCs w:val="24"/>
        </w:rPr>
        <w:t xml:space="preserve">0,1 </w:t>
      </w:r>
      <w:r w:rsidRPr="00CF1DF8">
        <w:rPr>
          <w:rFonts w:ascii="Times New Roman" w:hAnsi="Times New Roman" w:cs="Times New Roman"/>
          <w:sz w:val="24"/>
          <w:szCs w:val="24"/>
        </w:rPr>
        <w:t>% от неуплаченной суммы вознаграждения за хранение имущества за каждый день просрочки.</w:t>
      </w:r>
    </w:p>
    <w:p w:rsidR="00F72ED0" w:rsidRPr="00CF1DF8" w:rsidRDefault="00F72E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4.4. Ответственность Сторон в иных случаях определяется в соответствии с законодательством Республики Беларусь.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5. Порядок рассмотрения споров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5.1. Все споры, возникающие в связи с настоящим договором и из него, подлежат разрешению в суде, рассматривающем экономические дела _____________.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6.1. Товары хранятся у Хранителя с "__" ________ 20__ г. до принятия Спорящими сторонами либо судом решения о передаче товаров конкретной стороне.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составлены в письменной форме и подписаны Сторонами.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6.3. До принятия решения Спорящими сторонами либо вступления в законную силу решения суда о передаче имущества одной из Спорящих сторон имущество не может быть передано Спорящим сторонам.</w:t>
      </w:r>
    </w:p>
    <w:p w:rsidR="00F72ED0" w:rsidRPr="00CF1DF8" w:rsidRDefault="00F72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6.4. Настоящий договор составлен в 3 экземплярах, обладающих равной юридической силой, по одному экземпляру для каждой Стороны.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ED0" w:rsidRPr="00CF1DF8" w:rsidRDefault="00F72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F8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F72ED0" w:rsidRPr="00CF1DF8" w:rsidRDefault="00F72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3174"/>
        <w:gridCol w:w="2834"/>
      </w:tblGrid>
      <w:tr w:rsidR="00F72ED0" w:rsidRPr="00CF1DF8"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Спорящие стороны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</w:p>
        </w:tc>
      </w:tr>
      <w:tr w:rsidR="00F72ED0" w:rsidRPr="00CF1D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Наименование: __________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Наименование: _______</w:t>
            </w:r>
          </w:p>
        </w:tc>
      </w:tr>
      <w:tr w:rsidR="00F72ED0" w:rsidRPr="00CF1D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D0" w:rsidRPr="00CF1D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</w:tr>
      <w:tr w:rsidR="00F72ED0" w:rsidRPr="00CF1D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F7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DF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72ED0" w:rsidRPr="00CF1D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CF1DF8" w:rsidP="00CF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</w:t>
            </w:r>
            <w:r w:rsidR="00F72ED0" w:rsidRPr="00CF1D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CF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</w:t>
            </w:r>
            <w:r w:rsidR="00F72ED0" w:rsidRPr="00CF1D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72ED0" w:rsidRPr="00CF1DF8" w:rsidRDefault="00CF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</w:t>
            </w:r>
            <w:r w:rsidR="00F72ED0" w:rsidRPr="00CF1D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93AD2" w:rsidRPr="00CF1DF8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CF1DF8" w:rsidSect="0045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D0"/>
    <w:rsid w:val="00B93AD2"/>
    <w:rsid w:val="00CF1DF8"/>
    <w:rsid w:val="00F72ED0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2021-03-11T10:20:00Z</dcterms:created>
  <dcterms:modified xsi:type="dcterms:W3CDTF">2021-03-11T10:46:00Z</dcterms:modified>
</cp:coreProperties>
</file>