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tabs>
          <w:tab w:val="center" w:pos="4802"/>
          <w:tab w:val="left" w:pos="8069"/>
        </w:tabs>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Договор о предоставлении банковской гарантии</w:t>
      </w:r>
    </w:p>
    <w:p w:rsidR="00000000" w:rsidDel="00000000" w:rsidP="00000000" w:rsidRDefault="00000000" w:rsidRPr="00000000" w14:paraId="00000001">
      <w:pPr>
        <w:widowControl w:val="0"/>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 г. </w:t>
        <w:tab/>
        <w:tab/>
        <w:tab/>
        <w:tab/>
        <w:t xml:space="preserve">                                ___________ </w:t>
      </w:r>
    </w:p>
    <w:p w:rsidR="00000000" w:rsidDel="00000000" w:rsidP="00000000" w:rsidRDefault="00000000" w:rsidRPr="00000000" w14:paraId="00000003">
      <w:pPr>
        <w:widowControl w:val="0"/>
        <w:spacing w:line="24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ОАО “Банк”, именуемое в дальнейшем “Банк”, в лице заместителя председателя Сидорова Т.В.,</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действующего на основании доверенности от “___”_________ 20___г. №_____, с одной стороны, и ЗАО “Б”,</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именуемое в дальнейшем «Принципал», в лице директора, действующего на основании устава, с другой стороны, именуемые в дальнейшем «Стороны», заключили настоящий договор о нижеследующем:</w:t>
      </w:r>
    </w:p>
    <w:p w:rsidR="00000000" w:rsidDel="00000000" w:rsidP="00000000" w:rsidRDefault="00000000" w:rsidRPr="00000000" w14:paraId="00000005">
      <w:pPr>
        <w:widowControl w:val="0"/>
        <w:spacing w:line="24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Next w:val="1"/>
        <w:spacing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ОБЩИЕ ПОЛОЖЕНИЯ</w:t>
      </w:r>
    </w:p>
    <w:p w:rsidR="00000000" w:rsidDel="00000000" w:rsidP="00000000" w:rsidRDefault="00000000" w:rsidRPr="00000000" w14:paraId="00000007">
      <w:pPr>
        <w:widowControl w:val="0"/>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Банк обязуется по поручению Принципала предоставить в адрес </w:t>
      </w:r>
      <w:r w:rsidDel="00000000" w:rsidR="00000000" w:rsidRPr="00000000">
        <w:rPr>
          <w:rFonts w:ascii="Times New Roman" w:cs="Times New Roman" w:eastAsia="Times New Roman" w:hAnsi="Times New Roman"/>
          <w:i w:val="1"/>
          <w:sz w:val="24"/>
          <w:szCs w:val="24"/>
          <w:rtl w:val="0"/>
        </w:rPr>
        <w:t xml:space="preserve">(наименование кредитора принципала)</w:t>
      </w:r>
      <w:r w:rsidDel="00000000" w:rsidR="00000000" w:rsidRPr="00000000">
        <w:rPr>
          <w:rFonts w:ascii="Times New Roman" w:cs="Times New Roman" w:eastAsia="Times New Roman" w:hAnsi="Times New Roman"/>
          <w:sz w:val="24"/>
          <w:szCs w:val="24"/>
          <w:rtl w:val="0"/>
        </w:rPr>
        <w:t xml:space="preserve">, именуемого в дальнейшем «Бенефициар», банковскую гарантию на следующих условиях:</w:t>
      </w:r>
    </w:p>
    <w:p w:rsidR="00000000" w:rsidDel="00000000" w:rsidP="00000000" w:rsidRDefault="00000000" w:rsidRPr="00000000" w14:paraId="00000009">
      <w:pPr>
        <w:numPr>
          <w:ilvl w:val="0"/>
          <w:numId w:val="1"/>
        </w:numPr>
        <w:spacing w:line="240" w:lineRule="auto"/>
        <w:ind w:left="720" w:right="31"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максимальная денежная сумма, подлежащая уплате: __________(далее – сумма банковской гарантии), валюта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банковской гарантии:__________________;</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0A">
      <w:pPr>
        <w:numPr>
          <w:ilvl w:val="0"/>
          <w:numId w:val="1"/>
        </w:numPr>
        <w:spacing w:line="240" w:lineRule="auto"/>
        <w:ind w:left="720" w:right="31"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банковская гарантия обеспечивает исполнение обязательств ЗАО “Б”, возникших за период: с «___» ________ 20___г.</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4"/>
          <w:szCs w:val="24"/>
          <w:rtl w:val="0"/>
        </w:rPr>
        <w:t xml:space="preserve">по «___» _________ 20___г.;срок действия банковской гарантии: по «___» ________ 20___г.</w:t>
      </w:r>
    </w:p>
    <w:p w:rsidR="00000000" w:rsidDel="00000000" w:rsidP="00000000" w:rsidRDefault="00000000" w:rsidRPr="00000000" w14:paraId="0000000B">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Вознаграждение Банка за выдачу банковской гарантии устанавливается в размере ___ % от суммы банковской гарантии.</w:t>
      </w:r>
    </w:p>
    <w:p w:rsidR="00000000" w:rsidDel="00000000" w:rsidP="00000000" w:rsidRDefault="00000000" w:rsidRPr="00000000" w14:paraId="0000000C">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Вознаграждение Банка за сопровождение банковской гарантии устанавливается в размере ___ % от суммы банковской гарантии по состоянию на начало месяца сопровождения гарантии.</w:t>
      </w:r>
    </w:p>
    <w:p w:rsidR="00000000" w:rsidDel="00000000" w:rsidP="00000000" w:rsidRDefault="00000000" w:rsidRPr="00000000" w14:paraId="0000000D">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Вознаграждение Банка за продление банковской гарантии устанавливается в размере ___ % от суммы банковской гарантии по состоянию на момент продления гарантии.</w:t>
      </w:r>
    </w:p>
    <w:p w:rsidR="00000000" w:rsidDel="00000000" w:rsidP="00000000" w:rsidRDefault="00000000" w:rsidRPr="00000000" w14:paraId="0000000E">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Процентная ставка за пользование Принципалом отсрочкой в возмещении денежных средств при исполнении Банком обязательств по выданной банковской гарантии (далее – проценты за пользование отсрочкой) устанавливается в размере ________________годовых.</w:t>
      </w:r>
    </w:p>
    <w:p w:rsidR="00000000" w:rsidDel="00000000" w:rsidP="00000000" w:rsidRDefault="00000000" w:rsidRPr="00000000" w14:paraId="0000000F">
      <w:pPr>
        <w:spacing w:line="240" w:lineRule="auto"/>
        <w:ind w:right="31" w:firstLine="720"/>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Отсрочка в возмещении Принципалом денежных средств при исполнении Банком обязательств по выданной банковской гарантии (далее – отсрочка возмещения денежных средств) предоставляется ________</w:t>
      </w:r>
      <w:r w:rsidDel="00000000" w:rsidR="00000000" w:rsidRPr="00000000">
        <w:rPr>
          <w:rFonts w:ascii="Times New Roman" w:cs="Times New Roman" w:eastAsia="Times New Roman" w:hAnsi="Times New Roman"/>
          <w:i w:val="1"/>
          <w:sz w:val="24"/>
          <w:szCs w:val="24"/>
          <w:rtl w:val="0"/>
        </w:rPr>
        <w:t xml:space="preserve">(указывается срок отсрочки).</w:t>
      </w:r>
    </w:p>
    <w:p w:rsidR="00000000" w:rsidDel="00000000" w:rsidP="00000000" w:rsidRDefault="00000000" w:rsidRPr="00000000" w14:paraId="00000010">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По банковской гарантии Банк принимает на себя обязательства обеспечивать исполнение ЗАО “Б” обязательств, возникающих в соответствии с_________________</w:t>
      </w:r>
      <w:r w:rsidDel="00000000" w:rsidR="00000000" w:rsidRPr="00000000">
        <w:rPr>
          <w:rFonts w:ascii="Times New Roman" w:cs="Times New Roman" w:eastAsia="Times New Roman" w:hAnsi="Times New Roman"/>
          <w:i w:val="1"/>
          <w:sz w:val="24"/>
          <w:szCs w:val="24"/>
          <w:rtl w:val="0"/>
        </w:rPr>
        <w:t xml:space="preserve">(реквизиты договора или иного документа, в которых предусмотрена необходимость выдачи банковской гарантии)</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перед Бенефициаром.</w:t>
      </w:r>
    </w:p>
    <w:p w:rsidR="00000000" w:rsidDel="00000000" w:rsidP="00000000" w:rsidRDefault="00000000" w:rsidRPr="00000000" w14:paraId="00000011">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1"/>
        <w:spacing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ПОРЯДОК ВЫДАЧИ, СОПРОВОЖДЕНИЯ, ПРОДЛЕНИЯ И ИСПОЛНЕНИЯ БАНКОВСКОЙ ГАРАНТИИ</w:t>
      </w:r>
    </w:p>
    <w:p w:rsidR="00000000" w:rsidDel="00000000" w:rsidP="00000000" w:rsidRDefault="00000000" w:rsidRPr="00000000" w14:paraId="00000013">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Банковская гарантия выдается только после оформления надлежащим образом обеспечения исполнения Принципалом обязательств по настоящему договору и уплаты Принципалом вознаграждения Банка за выдачу банковской гарантии.</w:t>
      </w:r>
    </w:p>
    <w:p w:rsidR="00000000" w:rsidDel="00000000" w:rsidP="00000000" w:rsidRDefault="00000000" w:rsidRPr="00000000" w14:paraId="00000015">
      <w:pPr>
        <w:spacing w:line="240" w:lineRule="auto"/>
        <w:ind w:right="31" w:firstLine="720"/>
        <w:contextualSpacing w:val="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2.2. Уплата вознаграждения Банка за выдачу банковской гарантии производится Принципалом до выдачи банковской гарантии на счет № ______________ в _________________, код ______.</w:t>
      </w:r>
      <w:r w:rsidDel="00000000" w:rsidR="00000000" w:rsidRPr="00000000">
        <w:rPr>
          <w:rtl w:val="0"/>
        </w:rPr>
      </w:r>
    </w:p>
    <w:p w:rsidR="00000000" w:rsidDel="00000000" w:rsidP="00000000" w:rsidRDefault="00000000" w:rsidRPr="00000000" w14:paraId="00000016">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Вознаграждение Банка за сопровождение банковской гарантии взимается за полный и неполный календарный месяц действия банковской гарантии, начиная с месяца, следующего за месяцем выдачи банковской гарантии.</w:t>
      </w:r>
    </w:p>
    <w:p w:rsidR="00000000" w:rsidDel="00000000" w:rsidP="00000000" w:rsidRDefault="00000000" w:rsidRPr="00000000" w14:paraId="00000017">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Вознаграждение Банка за сопровождение банковской гарантии начисляется Банком ежемесячно в последний рабочий день месяца сопровождения банковской гарантии.</w:t>
      </w:r>
    </w:p>
    <w:p w:rsidR="00000000" w:rsidDel="00000000" w:rsidP="00000000" w:rsidRDefault="00000000" w:rsidRPr="00000000" w14:paraId="00000018">
      <w:pPr>
        <w:tabs>
          <w:tab w:val="left" w:pos="0"/>
        </w:tabs>
        <w:spacing w:line="24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начислении вознаграждения Банка за сопровождение банковской гарантии для расчета принимается фактическое количество дней в месяце, в году – фактическое количество дней (365 (366)).</w:t>
      </w:r>
    </w:p>
    <w:p w:rsidR="00000000" w:rsidDel="00000000" w:rsidP="00000000" w:rsidRDefault="00000000" w:rsidRPr="00000000" w14:paraId="00000019">
      <w:pPr>
        <w:spacing w:line="24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Уплата вознаграждения Банка за сопровождение банковской гарантии производится Принципалом на счет № ______ в ___________, код ______, ежемесячно в последний рабочий день месяца сопровождения банковской гарантии.</w:t>
      </w:r>
    </w:p>
    <w:p w:rsidR="00000000" w:rsidDel="00000000" w:rsidP="00000000" w:rsidRDefault="00000000" w:rsidRPr="00000000" w14:paraId="0000001A">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Вознаграждение Банка за продление банковской гарантии взимается за каждый полный и неполный год срока, на который производится продление. </w:t>
      </w:r>
    </w:p>
    <w:p w:rsidR="00000000" w:rsidDel="00000000" w:rsidP="00000000" w:rsidRDefault="00000000" w:rsidRPr="00000000" w14:paraId="0000001B">
      <w:pPr>
        <w:spacing w:line="24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Уплата вознаграждения Банка за продление банковской гарантии производится Принципалом на счет № ___ в _______, код___, не позднее дня продления гарантии.</w:t>
      </w:r>
    </w:p>
    <w:p w:rsidR="00000000" w:rsidDel="00000000" w:rsidP="00000000" w:rsidRDefault="00000000" w:rsidRPr="00000000" w14:paraId="0000001C">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Проценты за пользование отсрочкой уплачиваются Принципалом за полный и неполный календарный месяц фактического пользования отсрочкой возмещения денежных средств, начиная с месяца предоставления такой отсрочки. </w:t>
      </w:r>
    </w:p>
    <w:p w:rsidR="00000000" w:rsidDel="00000000" w:rsidP="00000000" w:rsidRDefault="00000000" w:rsidRPr="00000000" w14:paraId="0000001D">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Проценты за пользование отсрочкой начисляются Банком ежемесячно в последний рабочий день месяца предоставления отсрочки возмещения денежных средств.</w:t>
      </w:r>
    </w:p>
    <w:p w:rsidR="00000000" w:rsidDel="00000000" w:rsidP="00000000" w:rsidRDefault="00000000" w:rsidRPr="00000000" w14:paraId="0000001E">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начислении процентов за пользование Принципалом отсрочкой возмещения денежных средств для расчета принимается фактическое количество дней в месяце, в году – фактическое количество дней (365 (366)).</w:t>
      </w:r>
    </w:p>
    <w:p w:rsidR="00000000" w:rsidDel="00000000" w:rsidP="00000000" w:rsidRDefault="00000000" w:rsidRPr="00000000" w14:paraId="0000001F">
      <w:pPr>
        <w:keepNext w:val="1"/>
        <w:keepLines w:val="1"/>
        <w:spacing w:line="240" w:lineRule="auto"/>
        <w:ind w:firstLine="709"/>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Уплата процентов за пользование отсрочкой производится Принципалом на счет № _________ в ___________, код ______, </w:t>
      </w:r>
      <w:r w:rsidDel="00000000" w:rsidR="00000000" w:rsidRPr="00000000">
        <w:rPr>
          <w:rFonts w:ascii="Times New Roman" w:cs="Times New Roman" w:eastAsia="Times New Roman" w:hAnsi="Times New Roman"/>
          <w:i w:val="1"/>
          <w:sz w:val="24"/>
          <w:szCs w:val="24"/>
          <w:rtl w:val="0"/>
        </w:rPr>
        <w:t xml:space="preserve">(наименование структурного подразделения банка)</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4"/>
          <w:szCs w:val="24"/>
          <w:rtl w:val="0"/>
        </w:rPr>
        <w:t xml:space="preserve">(указывается конкретный порядок и срок (периодичность) уплаты процентов).</w:t>
      </w:r>
    </w:p>
    <w:p w:rsidR="00000000" w:rsidDel="00000000" w:rsidP="00000000" w:rsidRDefault="00000000" w:rsidRPr="00000000" w14:paraId="00000020">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Уплата последнего платежа по процентам за пользование отсрочкой производится Принципалом одновременно с уплатой суммы последнего платежа по возмещению денежных средств при исполнении Банком обязательств по выданной банковской гарантии. </w:t>
      </w:r>
    </w:p>
    <w:p w:rsidR="00000000" w:rsidDel="00000000" w:rsidP="00000000" w:rsidRDefault="00000000" w:rsidRPr="00000000" w14:paraId="00000021">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Исполнение обязательств Банка по банковской гарантии осуществляется в соответствии с законодательством Республики Беларусь, действующим на момент исполнения, и в порядке, определенном выдаваемой банковской гарантией.</w:t>
      </w:r>
    </w:p>
    <w:p w:rsidR="00000000" w:rsidDel="00000000" w:rsidP="00000000" w:rsidRDefault="00000000" w:rsidRPr="00000000" w14:paraId="00000022">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Банк имеет право регрессного требования от Принципала сумм, уплаченных Бенефициару по банковской гарантии.</w:t>
      </w:r>
    </w:p>
    <w:p w:rsidR="00000000" w:rsidDel="00000000" w:rsidP="00000000" w:rsidRDefault="00000000" w:rsidRPr="00000000" w14:paraId="00000023">
      <w:pPr>
        <w:spacing w:line="240" w:lineRule="auto"/>
        <w:ind w:right="31" w:firstLine="72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keepNext w:val="1"/>
        <w:spacing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ПРАВА И ОБЯЗАННОСТИ СТОРОН</w:t>
      </w:r>
    </w:p>
    <w:p w:rsidR="00000000" w:rsidDel="00000000" w:rsidP="00000000" w:rsidRDefault="00000000" w:rsidRPr="00000000" w14:paraId="00000025">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Банк обязуется:</w:t>
      </w:r>
    </w:p>
    <w:p w:rsidR="00000000" w:rsidDel="00000000" w:rsidP="00000000" w:rsidRDefault="00000000" w:rsidRPr="00000000" w14:paraId="00000027">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 оформить банковскую гарантию в соответствии с настоящим договором и направить (передать) ее Бенефициару предусмотренным законодательством Республики Беларусь способом  </w:t>
      </w:r>
      <w:r w:rsidDel="00000000" w:rsidR="00000000" w:rsidRPr="00000000">
        <w:rPr>
          <w:rFonts w:ascii="Times New Roman" w:cs="Times New Roman" w:eastAsia="Times New Roman" w:hAnsi="Times New Roman"/>
          <w:i w:val="1"/>
          <w:sz w:val="24"/>
          <w:szCs w:val="24"/>
          <w:rtl w:val="0"/>
        </w:rPr>
        <w:t xml:space="preserve">(указать срок направления (передачи) гарантии)</w:t>
      </w:r>
      <w:r w:rsidDel="00000000" w:rsidR="00000000" w:rsidRPr="00000000">
        <w:rPr>
          <w:rFonts w:ascii="Times New Roman" w:cs="Times New Roman" w:eastAsia="Times New Roman" w:hAnsi="Times New Roman"/>
          <w:sz w:val="24"/>
          <w:szCs w:val="24"/>
          <w:rtl w:val="0"/>
        </w:rPr>
        <w:t xml:space="preserve">, при выполнении Принципалом условий, предусмотренных в подпунктах 3.3.1 и 3.3.2 пункта 3.3 настоящего договора; </w:t>
      </w:r>
    </w:p>
    <w:p w:rsidR="00000000" w:rsidDel="00000000" w:rsidP="00000000" w:rsidRDefault="00000000" w:rsidRPr="00000000" w14:paraId="00000028">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3.1.2. начислять в соответствии с условиями настоящего договора и сообщать Принципалу сумму начисленного вознаграждения Банка за сопровождение банковской гарантии;</w:t>
      </w:r>
    </w:p>
    <w:p w:rsidR="00000000" w:rsidDel="00000000" w:rsidP="00000000" w:rsidRDefault="00000000" w:rsidRPr="00000000" w14:paraId="00000029">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3.1.3. начислять в соответствии с условиями настоящего договора и сообщать Принципалу сумму начисленных процентов за пользование отсрочкой;</w:t>
      </w:r>
    </w:p>
    <w:p w:rsidR="00000000" w:rsidDel="00000000" w:rsidP="00000000" w:rsidRDefault="00000000" w:rsidRPr="00000000" w14:paraId="0000002A">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3.1.4. направить Принципалу копии требования Бенефициара об уплате денежной суммы (осуществлении платежа) по банковской гарантии и приложенных к нему документов не позднее банковского дня, следующего за днем получения требования Банком;</w:t>
      </w:r>
    </w:p>
    <w:p w:rsidR="00000000" w:rsidDel="00000000" w:rsidP="00000000" w:rsidRDefault="00000000" w:rsidRPr="00000000" w14:paraId="0000002B">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3.1.5. не позднее пяти рабочих дней со дня, следующего за днем получения требования Бенефициара об уплате денежной суммы (осуществлении платежа) и приложенных к нему документов, принять решение об уплате Бенефициару денежной суммы (осуществлении платежа) по банковской гарантии либо, в случае отказа, письменно уведомить об этом Бенефициара;</w:t>
      </w:r>
    </w:p>
    <w:p w:rsidR="00000000" w:rsidDel="00000000" w:rsidP="00000000" w:rsidRDefault="00000000" w:rsidRPr="00000000" w14:paraId="0000002C">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3.1.6. осуществлять учет суммы исполненного Банком обязательства по банковской гарантии на соответствующих балансовых счетах по учету задолженности по исполненным обязательствам в соответствии с законодательством Республики Беларусь;</w:t>
      </w:r>
    </w:p>
    <w:p w:rsidR="00000000" w:rsidDel="00000000" w:rsidP="00000000" w:rsidRDefault="00000000" w:rsidRPr="00000000" w14:paraId="0000002D">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3.1.7. в случае невозврата Принципалом денежных средств в срок, указанный в пункте 1.5 настоящего договора, отнести сумму задолженности Принципала по исполненным Банком обязательствам по выданной банковской гарантии (далее – исполненные Банком обязательства) на счет по учету просроченной задолженности и в дальнейшем осуществлять взыскание долга в общеустановленном порядке;</w:t>
      </w:r>
    </w:p>
    <w:p w:rsidR="00000000" w:rsidDel="00000000" w:rsidP="00000000" w:rsidRDefault="00000000" w:rsidRPr="00000000" w14:paraId="0000002E">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3.1.8. не позднее рабочего дня, следующего за днем прекращения действия банковской гарантии, уведомить об этом Принципала;</w:t>
      </w:r>
    </w:p>
    <w:p w:rsidR="00000000" w:rsidDel="00000000" w:rsidP="00000000" w:rsidRDefault="00000000" w:rsidRPr="00000000" w14:paraId="0000002F">
      <w:pPr>
        <w:tabs>
          <w:tab w:val="left" w:pos="0"/>
        </w:tabs>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3.2. Банк имеет право:</w:t>
      </w:r>
    </w:p>
    <w:p w:rsidR="00000000" w:rsidDel="00000000" w:rsidP="00000000" w:rsidRDefault="00000000" w:rsidRPr="00000000" w14:paraId="00000030">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3.2.1. анализировать финансово-хозяйственную деятельность Принципала на основании информации, представленной им;</w:t>
      </w:r>
    </w:p>
    <w:p w:rsidR="00000000" w:rsidDel="00000000" w:rsidP="00000000" w:rsidRDefault="00000000" w:rsidRPr="00000000" w14:paraId="00000031">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3.2.2. осуществлять контроль выполнения Принципалом условий настоящего договора, за состоянием заложенного имущества, в том числе с выходом на место. Периодичность и сроки осуществления контроля определяются Банком и с Принципалом не согласовываются:</w:t>
      </w:r>
    </w:p>
    <w:p w:rsidR="00000000" w:rsidDel="00000000" w:rsidP="00000000" w:rsidRDefault="00000000" w:rsidRPr="00000000" w14:paraId="00000032">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3.2.3. требовать от Принципала устранения допущенных нарушений, в том числе и условий настоящего договора.</w:t>
      </w:r>
    </w:p>
    <w:p w:rsidR="00000000" w:rsidDel="00000000" w:rsidP="00000000" w:rsidRDefault="00000000" w:rsidRPr="00000000" w14:paraId="00000033">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непринятии Принципалом мер по устранению допущенных нарушений, невозмещении Принципалом уплаченной Банком суммы средств по исполненным Банком обязательствам и (или) неуплате вознаграждения Банка за сопровождение и (или) продление банковской гарантии, и (или) неуплате процентов за пользование отсрочкой, и (или) неуплате процентов по просроченной задолженности, предусмотренных подпунктом 4.1.2 пункта 4.1 настоящего договора (далее – проценты по  просроченной задолженности), Банк имеет право на следующий банковский день списать своим платежным требованием с текущих (расчетных) банковских счетов Принципала в очередности, установленной законодательством Республики Беларусь, уплаченную Банком и невозмещенную Принципалом сумму денежных средств по исполненным Банком обязательствам, и (или) вознаграждения Банка за сопровождение (продление) банковской гарантии, и (или) неуплаченные Принципалом проценты за пользование отсрочкой, и (или) проценты по просроченной задолженности;</w:t>
      </w:r>
    </w:p>
    <w:p w:rsidR="00000000" w:rsidDel="00000000" w:rsidP="00000000" w:rsidRDefault="00000000" w:rsidRPr="00000000" w14:paraId="00000034">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3.2.4. в случае невыполнения Принципалом условий настоящего договора, для погашения задолженности Принципала, образовавшейся по настоящему договору, обратить взыскание на предоставленное обеспечение исполнения обязательств Принципала по настоящему договору в соответствии с законодательством Республики Беларусь;</w:t>
      </w:r>
    </w:p>
    <w:p w:rsidR="00000000" w:rsidDel="00000000" w:rsidP="00000000" w:rsidRDefault="00000000" w:rsidRPr="00000000" w14:paraId="00000035">
      <w:pPr>
        <w:keepLines w:val="1"/>
        <w:spacing w:line="24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3.2.5. проводить оценку выполнения Принципалом в отчетном периоде обязательства, предусмотренного подпунктом 3.3.11 пункта 3.3 настоящего договора, не позднее последнего рабочего дня месяца, следующего за отчетным периодом, на основании информации Принципала, представляемой в соответствии с подпунктом 3.3.3.3 пункта 3.3 настоящего договора.</w:t>
      </w:r>
    </w:p>
    <w:p w:rsidR="00000000" w:rsidDel="00000000" w:rsidP="00000000" w:rsidRDefault="00000000" w:rsidRPr="00000000" w14:paraId="00000036">
      <w:pPr>
        <w:spacing w:line="24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Отчетный период –  </w:t>
      </w:r>
      <w:r w:rsidDel="00000000" w:rsidR="00000000" w:rsidRPr="00000000">
        <w:rPr>
          <w:rFonts w:ascii="Times New Roman" w:cs="Times New Roman" w:eastAsia="Times New Roman" w:hAnsi="Times New Roman"/>
          <w:i w:val="1"/>
          <w:sz w:val="24"/>
          <w:szCs w:val="24"/>
          <w:rtl w:val="0"/>
        </w:rPr>
        <w:t xml:space="preserve">(квартал, полугодие и т.д.)</w:t>
      </w:r>
      <w:r w:rsidDel="00000000" w:rsidR="00000000" w:rsidRPr="00000000">
        <w:rPr>
          <w:rFonts w:ascii="Times New Roman" w:cs="Times New Roman" w:eastAsia="Times New Roman" w:hAnsi="Times New Roman"/>
          <w:sz w:val="24"/>
          <w:szCs w:val="24"/>
          <w:rtl w:val="0"/>
        </w:rPr>
        <w:t xml:space="preserve">. Первый отчетный период исчисляется с первого</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числа </w:t>
      </w:r>
      <w:r w:rsidDel="00000000" w:rsidR="00000000" w:rsidRPr="00000000">
        <w:rPr>
          <w:rFonts w:ascii="Times New Roman" w:cs="Times New Roman" w:eastAsia="Times New Roman" w:hAnsi="Times New Roman"/>
          <w:i w:val="1"/>
          <w:sz w:val="24"/>
          <w:szCs w:val="24"/>
          <w:rtl w:val="0"/>
        </w:rPr>
        <w:t xml:space="preserve">(квартал, полугодие и т.д.)</w:t>
      </w:r>
      <w:r w:rsidDel="00000000" w:rsidR="00000000" w:rsidRPr="00000000">
        <w:rPr>
          <w:rFonts w:ascii="Times New Roman" w:cs="Times New Roman" w:eastAsia="Times New Roman" w:hAnsi="Times New Roman"/>
          <w:sz w:val="24"/>
          <w:szCs w:val="24"/>
          <w:rtl w:val="0"/>
        </w:rPr>
        <w:t xml:space="preserve">, следующего за </w:t>
      </w:r>
      <w:r w:rsidDel="00000000" w:rsidR="00000000" w:rsidRPr="00000000">
        <w:rPr>
          <w:rFonts w:ascii="Times New Roman" w:cs="Times New Roman" w:eastAsia="Times New Roman" w:hAnsi="Times New Roman"/>
          <w:i w:val="1"/>
          <w:sz w:val="24"/>
          <w:szCs w:val="24"/>
          <w:rtl w:val="0"/>
        </w:rPr>
        <w:t xml:space="preserve">(квартал, полугодие и т.д.) </w:t>
      </w:r>
      <w:r w:rsidDel="00000000" w:rsidR="00000000" w:rsidRPr="00000000">
        <w:rPr>
          <w:rFonts w:ascii="Times New Roman" w:cs="Times New Roman" w:eastAsia="Times New Roman" w:hAnsi="Times New Roman"/>
          <w:sz w:val="24"/>
          <w:szCs w:val="24"/>
          <w:rtl w:val="0"/>
        </w:rPr>
        <w:t xml:space="preserve">заключения настоящего</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договора;</w:t>
      </w:r>
    </w:p>
    <w:p w:rsidR="00000000" w:rsidDel="00000000" w:rsidP="00000000" w:rsidRDefault="00000000" w:rsidRPr="00000000" w14:paraId="00000037">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3.2.6. при возникновении просроченной задолженности по настоящему договору принимать меры по погашению (взысканию) долга в соответствии с законодательством Республики Беларусь и локальными нормативными правовыми актами Банка.</w:t>
      </w:r>
    </w:p>
    <w:p w:rsidR="00000000" w:rsidDel="00000000" w:rsidP="00000000" w:rsidRDefault="00000000" w:rsidRPr="00000000" w14:paraId="00000038">
      <w:pPr>
        <w:keepLines w:val="1"/>
        <w:spacing w:line="24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отсутствия или недостаточности средств на текущих (расчетных) банковских счетах в валюте банковской гарантии, Банк вправе списывать для погашения обязательств Принципала недостающую сумму в валюте, отличной от валюты банковской гарантии, по установленному в Банке курсу на дату совершения операции, с текущих (расчетных) банковских счетов Принципала своим платежным ордером (платежным требованием), если иное не предусмотрено законодательством Республики Беларусь;</w:t>
      </w:r>
    </w:p>
    <w:p w:rsidR="00000000" w:rsidDel="00000000" w:rsidP="00000000" w:rsidRDefault="00000000" w:rsidRPr="00000000" w14:paraId="00000039">
      <w:pPr>
        <w:keepLines w:val="1"/>
        <w:spacing w:line="24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3.2.7. в одностороннем порядке вносить изменения в локальный нормативный правовой акт Банка, устанавливающий размеры платы (вознаграждений) за операции, осуществляемые Банком (далее – Сборник), с уведомлением об этом Принципала. </w:t>
      </w:r>
    </w:p>
    <w:p w:rsidR="00000000" w:rsidDel="00000000" w:rsidP="00000000" w:rsidRDefault="00000000" w:rsidRPr="00000000" w14:paraId="0000003A">
      <w:pPr>
        <w:keepLines w:val="1"/>
        <w:spacing w:line="24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об изменении Сборника доводится до сведения Принципала  посредством помещения объявления на информационном стенде и (или) официальном сайте Банка в глобальной компьютерной сети Интернет.</w:t>
      </w:r>
    </w:p>
    <w:p w:rsidR="00000000" w:rsidDel="00000000" w:rsidP="00000000" w:rsidRDefault="00000000" w:rsidRPr="00000000" w14:paraId="0000003B">
      <w:pPr>
        <w:tabs>
          <w:tab w:val="center" w:pos="5163"/>
          <w:tab w:val="left" w:pos="5573"/>
        </w:tabs>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Принципал обязуется:</w:t>
        <w:tab/>
        <w:tab/>
      </w:r>
    </w:p>
    <w:p w:rsidR="00000000" w:rsidDel="00000000" w:rsidP="00000000" w:rsidRDefault="00000000" w:rsidRPr="00000000" w14:paraId="0000003C">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3.3.1. обеспечить в сроки, указанные в настоящем договоре, уплату вознаграждения за выдачу (сопровождение, продление) банковской гарантии; </w:t>
      </w:r>
    </w:p>
    <w:p w:rsidR="00000000" w:rsidDel="00000000" w:rsidP="00000000" w:rsidRDefault="00000000" w:rsidRPr="00000000" w14:paraId="0000003D">
      <w:pPr>
        <w:spacing w:line="24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3.3.2. в обеспечение исполнения обязательств по настоящему договору предоставить Банку ______________________________________________________________;</w:t>
      </w:r>
    </w:p>
    <w:p w:rsidR="00000000" w:rsidDel="00000000" w:rsidP="00000000" w:rsidRDefault="00000000" w:rsidRPr="00000000" w14:paraId="0000003E">
      <w:pPr>
        <w:spacing w:line="240" w:lineRule="auto"/>
        <w:ind w:left="15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(способ обеспечения исполнения обязательств по договору, сумма, валюта и др.)</w:t>
      </w:r>
      <w:r w:rsidDel="00000000" w:rsidR="00000000" w:rsidRPr="00000000">
        <w:rPr>
          <w:rtl w:val="0"/>
        </w:rPr>
      </w:r>
    </w:p>
    <w:p w:rsidR="00000000" w:rsidDel="00000000" w:rsidP="00000000" w:rsidRDefault="00000000" w:rsidRPr="00000000" w14:paraId="0000003F">
      <w:pPr>
        <w:keepNext w:val="1"/>
        <w:keepLines w:val="1"/>
        <w:tabs>
          <w:tab w:val="left" w:pos="0"/>
        </w:tabs>
        <w:spacing w:line="24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3.3.3. обеспечить представление Банку:</w:t>
      </w:r>
    </w:p>
    <w:p w:rsidR="00000000" w:rsidDel="00000000" w:rsidP="00000000" w:rsidRDefault="00000000" w:rsidRPr="00000000" w14:paraId="00000040">
      <w:pPr>
        <w:keepNext w:val="1"/>
        <w:keepLines w:val="1"/>
        <w:tabs>
          <w:tab w:val="left" w:pos="0"/>
        </w:tabs>
        <w:spacing w:line="24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3.3.3.1. информации о своей финансово-хозяйственной деятельности, в том числе бухгалтерской (финансовой) отчетности:</w:t>
      </w:r>
    </w:p>
    <w:p w:rsidR="00000000" w:rsidDel="00000000" w:rsidP="00000000" w:rsidRDefault="00000000" w:rsidRPr="00000000" w14:paraId="00000041">
      <w:pPr>
        <w:spacing w:line="240" w:lineRule="auto"/>
        <w:ind w:left="709" w:firstLine="0"/>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_______________   до ______ числа месяца, следующего за отчетным ___________ </w:t>
      </w:r>
      <w:r w:rsidDel="00000000" w:rsidR="00000000" w:rsidRPr="00000000">
        <w:rPr>
          <w:rFonts w:ascii="Times New Roman" w:cs="Times New Roman" w:eastAsia="Times New Roman" w:hAnsi="Times New Roman"/>
          <w:sz w:val="18"/>
          <w:szCs w:val="18"/>
          <w:rtl w:val="0"/>
        </w:rPr>
        <w:t xml:space="preserve">(ежеквартально или ежемесячно)                                                                                                  (кварталом или месяцем)</w:t>
      </w:r>
    </w:p>
    <w:p w:rsidR="00000000" w:rsidDel="00000000" w:rsidP="00000000" w:rsidRDefault="00000000" w:rsidRPr="00000000" w14:paraId="00000042">
      <w:pPr>
        <w:tabs>
          <w:tab w:val="left" w:pos="720"/>
        </w:tabs>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промежуточной бухгалтерской отчетности ________ , расшифровки ____________ ;</w:t>
      </w:r>
    </w:p>
    <w:p w:rsidR="00000000" w:rsidDel="00000000" w:rsidP="00000000" w:rsidRDefault="00000000" w:rsidRPr="00000000" w14:paraId="00000043">
      <w:pPr>
        <w:tabs>
          <w:tab w:val="left" w:pos="720"/>
        </w:tabs>
        <w:spacing w:line="240" w:lineRule="auto"/>
        <w:ind w:left="3544"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(указать формы бухгалтерской отчетности)            (указать конкретно)</w:t>
      </w:r>
      <w:r w:rsidDel="00000000" w:rsidR="00000000" w:rsidRPr="00000000">
        <w:rPr>
          <w:rtl w:val="0"/>
        </w:rPr>
      </w:r>
    </w:p>
    <w:p w:rsidR="00000000" w:rsidDel="00000000" w:rsidP="00000000" w:rsidRDefault="00000000" w:rsidRPr="00000000" w14:paraId="00000044">
      <w:pPr>
        <w:spacing w:line="24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ежегодно, не позднее 15 апреля года, следующего за отчетным годом, годовой бухгалтерской отчетности  __________________ , расшифровки ___________________ ;</w:t>
      </w:r>
    </w:p>
    <w:p w:rsidR="00000000" w:rsidDel="00000000" w:rsidP="00000000" w:rsidRDefault="00000000" w:rsidRPr="00000000" w14:paraId="00000045">
      <w:pPr>
        <w:tabs>
          <w:tab w:val="left" w:pos="720"/>
        </w:tabs>
        <w:spacing w:line="240" w:lineRule="auto"/>
        <w:ind w:left="241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(указать формы бухгалтерской отчетности)                                   (указать конкретно)</w:t>
      </w:r>
      <w:r w:rsidDel="00000000" w:rsidR="00000000" w:rsidRPr="00000000">
        <w:rPr>
          <w:rtl w:val="0"/>
        </w:rPr>
      </w:r>
    </w:p>
    <w:p w:rsidR="00000000" w:rsidDel="00000000" w:rsidP="00000000" w:rsidRDefault="00000000" w:rsidRPr="00000000" w14:paraId="00000046">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срок, указанный в письменном уведомлении Банка, статистической отчетности (при ее составлении Принципалом); </w:t>
      </w:r>
    </w:p>
    <w:p w:rsidR="00000000" w:rsidDel="00000000" w:rsidP="00000000" w:rsidRDefault="00000000" w:rsidRPr="00000000" w14:paraId="00000047">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3.3.3.2. информации по требованию Банка при проведении проверок у Принципала на месте по любым вопросам его функционирования;</w:t>
      </w:r>
    </w:p>
    <w:p w:rsidR="00000000" w:rsidDel="00000000" w:rsidP="00000000" w:rsidRDefault="00000000" w:rsidRPr="00000000" w14:paraId="00000048">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3.3.3.3. достоверной информации о поступлении денежных средств на текущие (расчетные) банковские счета, задолженности Принципала перед банками и обязательствах банков перед Принципалом по активным операциям кредитного характера согласно приложению  к настоящему договору, являющемуся его неотъемлемой частью, не позднее 24 числа месяца, следующего за отчетным периодом;</w:t>
      </w:r>
      <w:r w:rsidDel="00000000" w:rsidR="00000000" w:rsidRPr="00000000">
        <w:rPr>
          <w:rFonts w:ascii="Times New Roman" w:cs="Times New Roman" w:eastAsia="Times New Roman" w:hAnsi="Times New Roman"/>
          <w:i w:val="1"/>
          <w:sz w:val="24"/>
          <w:szCs w:val="24"/>
          <w:rtl w:val="0"/>
        </w:rPr>
        <w:t xml:space="preserve"> (данный подпункт включается в договор сроком действия не менее трех кварталов)</w:t>
      </w:r>
      <w:r w:rsidDel="00000000" w:rsidR="00000000" w:rsidRPr="00000000">
        <w:rPr>
          <w:rtl w:val="0"/>
        </w:rPr>
      </w:r>
    </w:p>
    <w:p w:rsidR="00000000" w:rsidDel="00000000" w:rsidP="00000000" w:rsidRDefault="00000000" w:rsidRPr="00000000" w14:paraId="00000049">
      <w:pPr>
        <w:tabs>
          <w:tab w:val="left" w:pos="0"/>
        </w:tabs>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3.3.3.4. информации для оценки достаточности поступлений в иностранной валюте для своевременного и полного погашения задолженности в иностранной валюте по форме и в сроки, указанные в письменных уведомлениях Банка, направленных в соответствии с подпунктом 3.1.9 пункта 3.1 настоящего договора; </w:t>
      </w:r>
      <w:r w:rsidDel="00000000" w:rsidR="00000000" w:rsidRPr="00000000">
        <w:rPr>
          <w:rFonts w:ascii="Times New Roman" w:cs="Times New Roman" w:eastAsia="Times New Roman" w:hAnsi="Times New Roman"/>
          <w:i w:val="1"/>
          <w:sz w:val="24"/>
          <w:szCs w:val="24"/>
          <w:rtl w:val="0"/>
        </w:rPr>
        <w:t xml:space="preserve">(данный подпункт включается в договор в случае выдачи банковской гарантии в иностранной валюте)</w:t>
      </w:r>
      <w:r w:rsidDel="00000000" w:rsidR="00000000" w:rsidRPr="00000000">
        <w:rPr>
          <w:rtl w:val="0"/>
        </w:rPr>
      </w:r>
    </w:p>
    <w:p w:rsidR="00000000" w:rsidDel="00000000" w:rsidP="00000000" w:rsidRDefault="00000000" w:rsidRPr="00000000" w14:paraId="0000004A">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3.3.4. возместить уплаченную Банком сумму средств по исполненным Банком обязательствам в срок, указанный в пункте 1.5 настоящего договора;</w:t>
      </w:r>
    </w:p>
    <w:p w:rsidR="00000000" w:rsidDel="00000000" w:rsidP="00000000" w:rsidRDefault="00000000" w:rsidRPr="00000000" w14:paraId="0000004B">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3.3.5. уплатить Банку проценты за пользование отсрочкой в размере и срок, указанные в пунктах 1.5, 2.5 или подпункте 4.1.2 пункта 4.1 настоящего договора;</w:t>
      </w:r>
    </w:p>
    <w:p w:rsidR="00000000" w:rsidDel="00000000" w:rsidP="00000000" w:rsidRDefault="00000000" w:rsidRPr="00000000" w14:paraId="0000004C">
      <w:pPr>
        <w:tabs>
          <w:tab w:val="left" w:pos="0"/>
        </w:tabs>
        <w:spacing w:line="24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3.3.6. представить Банку и иному(ым) банку(ам) по месту открытия текущих (расчетных) банковских счетов заявление(я) на акцепт платежных требований Банка _____________________________________________________________________________. </w:t>
      </w:r>
    </w:p>
    <w:p w:rsidR="00000000" w:rsidDel="00000000" w:rsidP="00000000" w:rsidRDefault="00000000" w:rsidRPr="00000000" w14:paraId="0000004D">
      <w:pPr>
        <w:tabs>
          <w:tab w:val="left" w:pos="0"/>
        </w:tabs>
        <w:spacing w:line="240" w:lineRule="auto"/>
        <w:ind w:firstLine="709"/>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(«не позднее следующего банковского дня после подписания настоящего договора»  или «не позднее трех банковских дней после подписания  настоящего договора т.д.)</w:t>
      </w:r>
      <w:r w:rsidDel="00000000" w:rsidR="00000000" w:rsidRPr="00000000">
        <w:rPr>
          <w:rtl w:val="0"/>
        </w:rPr>
      </w:r>
    </w:p>
    <w:p w:rsidR="00000000" w:rsidDel="00000000" w:rsidP="00000000" w:rsidRDefault="00000000" w:rsidRPr="00000000" w14:paraId="0000004E">
      <w:pPr>
        <w:tabs>
          <w:tab w:val="left" w:pos="0"/>
        </w:tabs>
        <w:spacing w:line="24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наличии текущих (расчетных) банковских счетов в других банках, Принципал обязано представить Банку копию(ии) заявления(ий) на акцепт платежных требований Банка, представленного(ых) в другой(ие) банк(и), содержащего(их) отметку(и) банка(ов), не позднее трех банковских дней после подписания настоящего договора.</w:t>
      </w:r>
    </w:p>
    <w:p w:rsidR="00000000" w:rsidDel="00000000" w:rsidP="00000000" w:rsidRDefault="00000000" w:rsidRPr="00000000" w14:paraId="0000004F">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открытия новых текущих (расчетных) банковских счетов в других банках, Принципал обязано представить Банку копию(ии) заявления(ий) на акцепт платежных требований Банка, представленного(ых) в другой(ие) банк(и), содержащего(их) отметку(и) банка(ов), не позднее трех банковских дней с момента их открытия;</w:t>
      </w:r>
    </w:p>
    <w:p w:rsidR="00000000" w:rsidDel="00000000" w:rsidP="00000000" w:rsidRDefault="00000000" w:rsidRPr="00000000" w14:paraId="00000050">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3.3.7. в период действия настоящего договора не закрывать текущие (расчетные) банковские счета, открытые в Банке;</w:t>
      </w:r>
    </w:p>
    <w:p w:rsidR="00000000" w:rsidDel="00000000" w:rsidP="00000000" w:rsidRDefault="00000000" w:rsidRPr="00000000" w14:paraId="00000051">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3.3.8. в случае изменения состава руководства, учредителей, учредительных документов, места нахождения, почтового адреса, номеров телефонов, банковских реквизитов, а также при изменении других представленных Банку документов и информации, способных повлиять на выполнение условий настоящего договора, незамедлительно письменно информировать об этом Банк;</w:t>
      </w:r>
    </w:p>
    <w:p w:rsidR="00000000" w:rsidDel="00000000" w:rsidP="00000000" w:rsidRDefault="00000000" w:rsidRPr="00000000" w14:paraId="00000052">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3.3.9. письменно информировать Банк о принятии решения о своей реорганизации в недельный срок после принятия такого решения;</w:t>
      </w:r>
    </w:p>
    <w:p w:rsidR="00000000" w:rsidDel="00000000" w:rsidP="00000000" w:rsidRDefault="00000000" w:rsidRPr="00000000" w14:paraId="00000053">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3.3.10. если по окончании второго и каждого последующего финансового года стоимость чистых активов Принципала окажется менее уставного фонда, объявить и зарегистрировать в установленном порядке уменьшение своего уставного фонда;</w:t>
      </w:r>
    </w:p>
    <w:p w:rsidR="00000000" w:rsidDel="00000000" w:rsidP="00000000" w:rsidRDefault="00000000" w:rsidRPr="00000000" w14:paraId="00000054">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3.3.11. обеспечивать в отчетном периоде поступление денежных средств на текущие (расчетные) банковские счета Принципала в Банке в достаточном размере, рассчитываемом в соответствии с информацией Принципала, представленной Банку в соответствии с подпунктом 3.3.3.3 настоящего пункта; </w:t>
      </w:r>
    </w:p>
    <w:p w:rsidR="00000000" w:rsidDel="00000000" w:rsidP="00000000" w:rsidRDefault="00000000" w:rsidRPr="00000000" w14:paraId="00000055">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3.3.12. уплачивать Банку вознаграждение в порядке и случаях, предусмотренных настоящим договором и Сборником.</w:t>
      </w:r>
    </w:p>
    <w:p w:rsidR="00000000" w:rsidDel="00000000" w:rsidP="00000000" w:rsidRDefault="00000000" w:rsidRPr="00000000" w14:paraId="00000056">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Принципал имеет право ходатайствовать об изменении условий настоящего договора.</w:t>
      </w:r>
    </w:p>
    <w:p w:rsidR="00000000" w:rsidDel="00000000" w:rsidP="00000000" w:rsidRDefault="00000000" w:rsidRPr="00000000" w14:paraId="00000057">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keepNext w:val="1"/>
        <w:spacing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ОТВЕТСТВЕННОСТЬ СТОРОН </w:t>
      </w:r>
    </w:p>
    <w:p w:rsidR="00000000" w:rsidDel="00000000" w:rsidP="00000000" w:rsidRDefault="00000000" w:rsidRPr="00000000" w14:paraId="00000059">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Принципал уплачивает Банку:</w:t>
      </w:r>
    </w:p>
    <w:p w:rsidR="00000000" w:rsidDel="00000000" w:rsidP="00000000" w:rsidRDefault="00000000" w:rsidRPr="00000000" w14:paraId="0000005B">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 пеню в размере ___ % от суммы неуплаченного в срок вознаграждения Банка за продление и (или) сопровождение банковской гарантии за каждый день просрочки;</w:t>
      </w:r>
    </w:p>
    <w:p w:rsidR="00000000" w:rsidDel="00000000" w:rsidP="00000000" w:rsidRDefault="00000000" w:rsidRPr="00000000" w14:paraId="0000005C">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4.1.2. повышенные проценты за пользование отсрочкой от суммы просроченной задолженности по остатку невозмещенных денежных средств в размере ____________годовых:</w:t>
      </w:r>
    </w:p>
    <w:p w:rsidR="00000000" w:rsidDel="00000000" w:rsidP="00000000" w:rsidRDefault="00000000" w:rsidRPr="00000000" w14:paraId="0000005D">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4.1.3. штраф в размере ___ базовых величин в случае неисполнения (ненадлежащего исполнения) Принципалом обязанности по обеспечению достоверности представляемой Банку информации за каждый факт нарушения (за исключением случая, предусмотренного подпунктом 4.1.8 настоящего пункта); </w:t>
      </w:r>
    </w:p>
    <w:p w:rsidR="00000000" w:rsidDel="00000000" w:rsidP="00000000" w:rsidRDefault="00000000" w:rsidRPr="00000000" w14:paraId="0000005E">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4.1.4. пеню в размере ___ % от суммы банковской гарантии за каждый день несвоевременного представления информации о финансово-хозяйственной деятельности, бухгалтерской (финансовой) отчетности  в соответствии с подпунктом 3.3.3.1 пункта 3.3 настоящего договора, но не менее ___ базовых величин; </w:t>
      </w:r>
    </w:p>
    <w:p w:rsidR="00000000" w:rsidDel="00000000" w:rsidP="00000000" w:rsidRDefault="00000000" w:rsidRPr="00000000" w14:paraId="0000005F">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4.1.5. штраф в размере ___ базовых величин за непредставление информации в соответствии с подпунктом 3.3.8 пункта 3.3 настоящего договора;</w:t>
      </w:r>
    </w:p>
    <w:p w:rsidR="00000000" w:rsidDel="00000000" w:rsidP="00000000" w:rsidRDefault="00000000" w:rsidRPr="00000000" w14:paraId="00000060">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4.1.6. штраф в размере ___ базовых величин за непредставление информации в соответствии с подпунктом 3.3.9 пункта 3.3 настоящего договора;</w:t>
      </w:r>
    </w:p>
    <w:p w:rsidR="00000000" w:rsidDel="00000000" w:rsidP="00000000" w:rsidRDefault="00000000" w:rsidRPr="00000000" w14:paraId="00000061">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4.1.7. пеню в размере ___ % от суммы банковской гарантии за каждый день несвоевременного представления (необоснованного отзыва, несвоевременной замены) Банку и (или) иному(ым) банку(ам) по месту открытия текущих (расчетных) банковских счетов Принципала заявления(й) на акцепт платежных требований Банка для совершения платежей по настоящему договору, но не менее ___ базовых величин;</w:t>
      </w:r>
    </w:p>
    <w:p w:rsidR="00000000" w:rsidDel="00000000" w:rsidP="00000000" w:rsidRDefault="00000000" w:rsidRPr="00000000" w14:paraId="00000062">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4.1.8. штраф в размере ___ базовых величин за неисполнение Принципалом в текущем отчетном периоде обязательства, предусмотренного подпунктом 3.3.3.3 пункта 3.3 настоящего договора, и (или) при неисполнении в истекшем отчетном периоде обязательства, предусмотренного подпунктом 3.3.11 пункта 3.3 настоящего договора; </w:t>
      </w:r>
    </w:p>
    <w:p w:rsidR="00000000" w:rsidDel="00000000" w:rsidP="00000000" w:rsidRDefault="00000000" w:rsidRPr="00000000" w14:paraId="00000063">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Банк уплачивает Принципалу штраф в размере ___ % от суммы неправильно начисленных и взысканных процентов за пользование отсрочкой.</w:t>
      </w:r>
    </w:p>
    <w:p w:rsidR="00000000" w:rsidDel="00000000" w:rsidP="00000000" w:rsidRDefault="00000000" w:rsidRPr="00000000" w14:paraId="00000064">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keepNext w:val="1"/>
        <w:spacing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ИНЫЕ УСЛОВИЯ</w:t>
      </w:r>
    </w:p>
    <w:p w:rsidR="00000000" w:rsidDel="00000000" w:rsidP="00000000" w:rsidRDefault="00000000" w:rsidRPr="00000000" w14:paraId="00000067">
      <w:pPr>
        <w:widowControl w:val="0"/>
        <w:tabs>
          <w:tab w:val="left" w:pos="363"/>
        </w:tabs>
        <w:spacing w:line="240" w:lineRule="auto"/>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8">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Настоящий договор вступает в силу с момента его подписания и действует до момента исполнения сторонами своих обязательств по настоящему договору.</w:t>
      </w:r>
    </w:p>
    <w:p w:rsidR="00000000" w:rsidDel="00000000" w:rsidP="00000000" w:rsidRDefault="00000000" w:rsidRPr="00000000" w14:paraId="00000069">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Принципал подтверждает, что согласно с предусмотренным настоящим договором порядком доведения до него Банком посредством информационного стенда и (или) официального сайта Банка в глобальной компьютерной сети Интернет информации об изменении Сборника и принимает на себя риски, связанные с несвоевременным ознакомлением с изменившейся информацией.</w:t>
      </w:r>
    </w:p>
    <w:p w:rsidR="00000000" w:rsidDel="00000000" w:rsidP="00000000" w:rsidRDefault="00000000" w:rsidRPr="00000000" w14:paraId="0000006A">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Изменение (дополнение) условий настоящего договора оформляется дополнительным соглашением, которое подписывается обеими Сторонами и является неотъемлемой частью настоящего договора.</w:t>
      </w:r>
    </w:p>
    <w:p w:rsidR="00000000" w:rsidDel="00000000" w:rsidP="00000000" w:rsidRDefault="00000000" w:rsidRPr="00000000" w14:paraId="0000006B">
      <w:pPr>
        <w:tabs>
          <w:tab w:val="left" w:pos="0"/>
        </w:tabs>
        <w:spacing w:line="240" w:lineRule="auto"/>
        <w:ind w:firstLine="709"/>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Все возникающие между Сторонами споры по настоящему договору или в связи с ним, разрешаются в претензионном порядке. В случае неурегулирования спора в течение 10 календарных дней с даты направления претензии одной из Сторон, спор подлежит рассмотрению в экономическом суде _______________________________________________ </w:t>
      </w:r>
    </w:p>
    <w:p w:rsidR="00000000" w:rsidDel="00000000" w:rsidP="00000000" w:rsidRDefault="00000000" w:rsidRPr="00000000" w14:paraId="0000006C">
      <w:pPr>
        <w:tabs>
          <w:tab w:val="left" w:pos="0"/>
        </w:tabs>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(указывается экономический суд соответствующей области (г. Минска) по месту расположения подразделения банка, в котором заключается договор)</w:t>
      </w:r>
    </w:p>
    <w:p w:rsidR="00000000" w:rsidDel="00000000" w:rsidP="00000000" w:rsidRDefault="00000000" w:rsidRPr="00000000" w14:paraId="0000006D">
      <w:pPr>
        <w:spacing w:line="240" w:lineRule="auto"/>
        <w:ind w:right="31"/>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законодательством Республики Беларусь. Применимое право – Республики Беларусь.</w:t>
      </w:r>
    </w:p>
    <w:p w:rsidR="00000000" w:rsidDel="00000000" w:rsidP="00000000" w:rsidRDefault="00000000" w:rsidRPr="00000000" w14:paraId="0000006E">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 При принятии в период действия настоящего договора актов законодательства Республики Беларусь либо локальных нормативных правовых актов Банка, устанавливающих обязательные для Сторон правила, отличные от тех, которые существовали на момент подписания настоящего договора, Стороны обязуются привести условия настоящего договора в соответствие с вновь установленными правилами. </w:t>
      </w:r>
    </w:p>
    <w:p w:rsidR="00000000" w:rsidDel="00000000" w:rsidP="00000000" w:rsidRDefault="00000000" w:rsidRPr="00000000" w14:paraId="0000006F">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 Настоящий договор составлен на русском языке в 2-х экземплярах на ____ листах, имеющих одинаковую юридическую силу, и находится по одному у каждой из Сторон.</w:t>
      </w:r>
    </w:p>
    <w:p w:rsidR="00000000" w:rsidDel="00000000" w:rsidP="00000000" w:rsidRDefault="00000000" w:rsidRPr="00000000" w14:paraId="00000070">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 В случаях, не предусмотренных настоящим договором, Стороны руководствуются законодательством Республики Беларусь.</w:t>
      </w:r>
    </w:p>
    <w:p w:rsidR="00000000" w:rsidDel="00000000" w:rsidP="00000000" w:rsidRDefault="00000000" w:rsidRPr="00000000" w14:paraId="00000071">
      <w:pPr>
        <w:spacing w:line="240" w:lineRule="auto"/>
        <w:ind w:right="31"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keepNext w:val="1"/>
        <w:spacing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МЕСТОНАХОЖДЕНИЕ И РЕКВИЗИТЫ СТОРОН</w:t>
      </w:r>
    </w:p>
    <w:p w:rsidR="00000000" w:rsidDel="00000000" w:rsidP="00000000" w:rsidRDefault="00000000" w:rsidRPr="00000000" w14:paraId="00000073">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widowControl w:val="0"/>
        <w:tabs>
          <w:tab w:val="center" w:pos="4802"/>
          <w:tab w:val="left" w:pos="8069"/>
        </w:tabs>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widowControl w:val="0"/>
        <w:tabs>
          <w:tab w:val="center" w:pos="4802"/>
          <w:tab w:val="left" w:pos="8069"/>
        </w:tabs>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firstLine="54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7">
      <w:pPr>
        <w:spacing w:line="240" w:lineRule="auto"/>
        <w:ind w:firstLine="54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8">
      <w:pPr>
        <w:spacing w:line="240" w:lineRule="auto"/>
        <w:ind w:firstLine="54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9">
      <w:pPr>
        <w:spacing w:line="240" w:lineRule="auto"/>
        <w:ind w:firstLine="54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A">
      <w:pPr>
        <w:spacing w:line="240" w:lineRule="auto"/>
        <w:ind w:firstLine="54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B">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Примерная форма</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(Гарантия оформляется на фирменном бланке гаранта или сообщением в системе  S.W.I.F.T.)</w:t>
      </w:r>
    </w:p>
    <w:p w:rsidR="00000000" w:rsidDel="00000000" w:rsidP="00000000" w:rsidRDefault="00000000" w:rsidRPr="00000000" w14:paraId="0000007D">
      <w:pPr>
        <w:spacing w:line="240" w:lineRule="auto"/>
        <w:ind w:left="567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E">
      <w:pPr>
        <w:spacing w:line="240" w:lineRule="auto"/>
        <w:ind w:left="567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F">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Гарантия по требованию</w:t>
      </w:r>
      <w:r w:rsidDel="00000000" w:rsidR="00000000" w:rsidRPr="00000000">
        <w:rPr>
          <w:rtl w:val="0"/>
        </w:rPr>
      </w:r>
    </w:p>
    <w:p w:rsidR="00000000" w:rsidDel="00000000" w:rsidP="00000000" w:rsidRDefault="00000000" w:rsidRPr="00000000" w14:paraId="0000008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Кому: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указывается наименование и контактная информация бенефициара.</w:t>
      </w:r>
      <w:r w:rsidDel="00000000" w:rsidR="00000000" w:rsidRPr="00000000">
        <w:rPr>
          <w:rtl w:val="0"/>
        </w:rPr>
      </w:r>
    </w:p>
    <w:p w:rsidR="00000000" w:rsidDel="00000000" w:rsidP="00000000" w:rsidRDefault="00000000" w:rsidRPr="00000000" w14:paraId="00000082">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Дата: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указывается дата выдачи.</w:t>
      </w:r>
      <w:r w:rsidDel="00000000" w:rsidR="00000000" w:rsidRPr="00000000">
        <w:rPr>
          <w:rtl w:val="0"/>
        </w:rPr>
      </w:r>
    </w:p>
    <w:p w:rsidR="00000000" w:rsidDel="00000000" w:rsidP="00000000" w:rsidRDefault="00000000" w:rsidRPr="00000000" w14:paraId="00000083">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Вид гарантии: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указывается вид гарантии: тендерная гарантия, гарантия возврата аванса, гарантия исполнения, гарантия платежа и т.д.</w:t>
      </w:r>
      <w:r w:rsidDel="00000000" w:rsidR="00000000" w:rsidRPr="00000000">
        <w:rPr>
          <w:rtl w:val="0"/>
        </w:rPr>
      </w:r>
    </w:p>
    <w:p w:rsidR="00000000" w:rsidDel="00000000" w:rsidP="00000000" w:rsidRDefault="00000000" w:rsidRPr="00000000" w14:paraId="00000084">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Номер гарантии: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указывается номер гарантии.</w:t>
      </w:r>
      <w:r w:rsidDel="00000000" w:rsidR="00000000" w:rsidRPr="00000000">
        <w:rPr>
          <w:rtl w:val="0"/>
        </w:rPr>
      </w:r>
    </w:p>
    <w:p w:rsidR="00000000" w:rsidDel="00000000" w:rsidP="00000000" w:rsidRDefault="00000000" w:rsidRPr="00000000" w14:paraId="00000085">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Гарант:</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указывается наименование и адрес места выдачи (при отсутствии на фирменном бланке).</w:t>
      </w:r>
      <w:r w:rsidDel="00000000" w:rsidR="00000000" w:rsidRPr="00000000">
        <w:rPr>
          <w:rtl w:val="0"/>
        </w:rPr>
      </w:r>
    </w:p>
    <w:p w:rsidR="00000000" w:rsidDel="00000000" w:rsidP="00000000" w:rsidRDefault="00000000" w:rsidRPr="00000000" w14:paraId="00000086">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Принципал:</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указывается наименование и адрес.</w:t>
      </w:r>
      <w:r w:rsidDel="00000000" w:rsidR="00000000" w:rsidRPr="00000000">
        <w:rPr>
          <w:rtl w:val="0"/>
        </w:rPr>
      </w:r>
    </w:p>
    <w:p w:rsidR="00000000" w:rsidDel="00000000" w:rsidP="00000000" w:rsidRDefault="00000000" w:rsidRPr="00000000" w14:paraId="00000087">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Бенефициар:</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указывается наименование и адрес.</w:t>
      </w:r>
      <w:r w:rsidDel="00000000" w:rsidR="00000000" w:rsidRPr="00000000">
        <w:rPr>
          <w:rtl w:val="0"/>
        </w:rPr>
      </w:r>
    </w:p>
    <w:p w:rsidR="00000000" w:rsidDel="00000000" w:rsidP="00000000" w:rsidRDefault="00000000" w:rsidRPr="00000000" w14:paraId="00000088">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Сведения об основной сделке: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указывается номер или иная информация, идентифицирующая договор, условия тендера или иное обязательство между принципалом и бенефициаром, в связи с которым выдается гарантия.</w:t>
      </w:r>
      <w:r w:rsidDel="00000000" w:rsidR="00000000" w:rsidRPr="00000000">
        <w:rPr>
          <w:rtl w:val="0"/>
        </w:rPr>
      </w:r>
    </w:p>
    <w:p w:rsidR="00000000" w:rsidDel="00000000" w:rsidP="00000000" w:rsidRDefault="00000000" w:rsidRPr="00000000" w14:paraId="00000089">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Сумма гарантии и валюта: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указывается цифрами и прописью максимальная сумма, подлежащая выплате, и валюта, в которой осуществляется платеж.</w:t>
      </w:r>
      <w:r w:rsidDel="00000000" w:rsidR="00000000" w:rsidRPr="00000000">
        <w:rPr>
          <w:rtl w:val="0"/>
        </w:rPr>
      </w:r>
    </w:p>
    <w:p w:rsidR="00000000" w:rsidDel="00000000" w:rsidP="00000000" w:rsidRDefault="00000000" w:rsidRPr="00000000" w14:paraId="0000008A">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Любой документ, который следует представить в подкрепление требования платежа, помимо обосновывающего заявления, которое в соответствии с указанным ниже представляется в обязательном порядке: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указывается любой дополнительный документ, необходимый в подкрепление требования платежа. Если по условиям гарантии никакие документы, кроме требования и обосновывающего заявления, не предусмотрены, поле остается незаполненным или указывается "не требуется".</w:t>
      </w:r>
      <w:r w:rsidDel="00000000" w:rsidR="00000000" w:rsidRPr="00000000">
        <w:rPr>
          <w:rtl w:val="0"/>
        </w:rPr>
      </w:r>
    </w:p>
    <w:p w:rsidR="00000000" w:rsidDel="00000000" w:rsidP="00000000" w:rsidRDefault="00000000" w:rsidRPr="00000000" w14:paraId="0000008B">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Язык любых требуемых документов:</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указывается язык любого требуемого документа. Документы, выдаваемые принципалом или бенефициаром, должны быть оформлены на языке гарантии, если в данном поле не указано иное.</w:t>
      </w:r>
      <w:r w:rsidDel="00000000" w:rsidR="00000000" w:rsidRPr="00000000">
        <w:rPr>
          <w:rtl w:val="0"/>
        </w:rPr>
      </w:r>
    </w:p>
    <w:p w:rsidR="00000000" w:rsidDel="00000000" w:rsidP="00000000" w:rsidRDefault="00000000" w:rsidRPr="00000000" w14:paraId="0000008C">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Форма представления: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указывается, какой из носителей информации используется: бумажный носитель или электронная форма. В случае представления на бумажном носителе указывается способ доставки. В случае электронного представления указываются формат, система для передачи данных и электронный адрес для представления.</w:t>
      </w:r>
      <w:r w:rsidDel="00000000" w:rsidR="00000000" w:rsidRPr="00000000">
        <w:rPr>
          <w:rtl w:val="0"/>
        </w:rPr>
      </w:r>
    </w:p>
    <w:p w:rsidR="00000000" w:rsidDel="00000000" w:rsidP="00000000" w:rsidRDefault="00000000" w:rsidRPr="00000000" w14:paraId="0000008D">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Место представления: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гарант должен указать адрес Подразделения, в который следует делать представление на бумажном носителе, или в случае электронного представления электронный адрес, например S.W.I.F.T. - адрес гаранта. Если место представления в этом поле не указано, местом представления будет являться адрес места выдачи гарантии, указанный выше. </w:t>
      </w:r>
      <w:r w:rsidDel="00000000" w:rsidR="00000000" w:rsidRPr="00000000">
        <w:rPr>
          <w:rtl w:val="0"/>
        </w:rPr>
      </w:r>
    </w:p>
    <w:p w:rsidR="00000000" w:rsidDel="00000000" w:rsidP="00000000" w:rsidRDefault="00000000" w:rsidRPr="00000000" w14:paraId="0000008E">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Истечение срока: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указывается дата истечения срока или описывается событие, определяющее истечение срока.</w:t>
      </w:r>
      <w:r w:rsidDel="00000000" w:rsidR="00000000" w:rsidRPr="00000000">
        <w:rPr>
          <w:rtl w:val="0"/>
        </w:rPr>
      </w:r>
    </w:p>
    <w:p w:rsidR="00000000" w:rsidDel="00000000" w:rsidP="00000000" w:rsidRDefault="00000000" w:rsidRPr="00000000" w14:paraId="0000008F">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Сторона, ответственная за оплату расходов:</w:t>
      </w:r>
      <w:r w:rsidDel="00000000" w:rsidR="00000000" w:rsidRPr="00000000">
        <w:rPr>
          <w:rFonts w:ascii="Times New Roman" w:cs="Times New Roman" w:eastAsia="Times New Roman" w:hAnsi="Times New Roman"/>
          <w:sz w:val="24"/>
          <w:szCs w:val="24"/>
          <w:rtl w:val="0"/>
        </w:rPr>
        <w:t xml:space="preserve"> указывается наименование стороны.</w:t>
      </w:r>
    </w:p>
    <w:p w:rsidR="00000000" w:rsidDel="00000000" w:rsidP="00000000" w:rsidRDefault="00000000" w:rsidRPr="00000000" w14:paraId="00000090">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Как гарант мы безотзывно обязуемся выплатить бенефициару любую сумму в пределах суммы гарантии по представлении бенефициаром надлежащего требования в указанной выше форме, которая может сопровождаться иными документами, перечисленными выше, но в любом случае подкрепляется заявлением бенефициара с указанием, какие именно обязательства по основной сделке нарушены принципалом; такое заявление может содержаться в самом требовании или в отдельно подписанном документе, прилагаемом к требованию либо направляемом дополнительно со ссылкой на требование.</w:t>
      </w:r>
      <w:r w:rsidDel="00000000" w:rsidR="00000000" w:rsidRPr="00000000">
        <w:rPr>
          <w:rtl w:val="0"/>
        </w:rPr>
      </w:r>
    </w:p>
    <w:p w:rsidR="00000000" w:rsidDel="00000000" w:rsidP="00000000" w:rsidRDefault="00000000" w:rsidRPr="00000000" w14:paraId="00000091">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Любое требование по настоящей гарантии должно быть получено нами не позднее даты истечения срока в месте представления, указанном выше.</w:t>
      </w:r>
      <w:r w:rsidDel="00000000" w:rsidR="00000000" w:rsidRPr="00000000">
        <w:rPr>
          <w:rtl w:val="0"/>
        </w:rPr>
      </w:r>
    </w:p>
    <w:p w:rsidR="00000000" w:rsidDel="00000000" w:rsidP="00000000" w:rsidRDefault="00000000" w:rsidRPr="00000000" w14:paraId="00000092">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Настоящая гарантия подчиняется действию Унифицированных правил для гарантий по требованию (URDG) в редакции 2010 года, публикация МТП N 758.</w:t>
      </w:r>
      <w:r w:rsidDel="00000000" w:rsidR="00000000" w:rsidRPr="00000000">
        <w:rPr>
          <w:rtl w:val="0"/>
        </w:rPr>
      </w:r>
    </w:p>
    <w:p w:rsidR="00000000" w:rsidDel="00000000" w:rsidP="00000000" w:rsidRDefault="00000000" w:rsidRPr="00000000" w14:paraId="00000093">
      <w:pPr>
        <w:spacing w:line="240" w:lineRule="auto"/>
        <w:ind w:firstLine="54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Подпись(и)</w:t>
      </w:r>
      <w:r w:rsidDel="00000000" w:rsidR="00000000" w:rsidRPr="00000000">
        <w:rPr>
          <w:rtl w:val="0"/>
        </w:rPr>
      </w:r>
    </w:p>
    <w:p w:rsidR="00000000" w:rsidDel="00000000" w:rsidP="00000000" w:rsidRDefault="00000000" w:rsidRPr="00000000" w14:paraId="00000095">
      <w:pPr>
        <w:contextualSpacing w:val="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