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Экономический суд г. Минска</w:t>
      </w:r>
    </w:p>
    <w:p w:rsidR="00000000" w:rsidDel="00000000" w:rsidP="00000000" w:rsidRDefault="00000000" w:rsidRPr="00000000" w14:paraId="00000002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Республика Беларусь, г. Минск,</w:t>
      </w:r>
    </w:p>
    <w:p w:rsidR="00000000" w:rsidDel="00000000" w:rsidP="00000000" w:rsidRDefault="00000000" w:rsidRPr="00000000" w14:paraId="00000004">
      <w:pPr>
        <w:spacing w:after="0" w:line="240" w:lineRule="auto"/>
        <w:ind w:left="453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Академическая, 15/1, 220072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Взыскатель: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Общество с ограниченной ответственностью</w:t>
      </w:r>
    </w:p>
    <w:p w:rsidR="00000000" w:rsidDel="00000000" w:rsidP="00000000" w:rsidRDefault="00000000" w:rsidRPr="00000000" w14:paraId="00000007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«Взыскатель»</w:t>
      </w:r>
    </w:p>
    <w:p w:rsidR="00000000" w:rsidDel="00000000" w:rsidP="00000000" w:rsidRDefault="00000000" w:rsidRPr="00000000" w14:paraId="00000008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Республика Беларусь, г. Минск,</w:t>
      </w:r>
    </w:p>
    <w:p w:rsidR="00000000" w:rsidDel="00000000" w:rsidP="00000000" w:rsidRDefault="00000000" w:rsidRPr="00000000" w14:paraId="00000009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ул. Д. Сердича, 25, 220000, </w:t>
      </w:r>
    </w:p>
    <w:p w:rsidR="00000000" w:rsidDel="00000000" w:rsidP="00000000" w:rsidRDefault="00000000" w:rsidRPr="00000000" w14:paraId="0000000A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р/с №0000000000002 в </w:t>
      </w:r>
    </w:p>
    <w:p w:rsidR="00000000" w:rsidDel="00000000" w:rsidP="00000000" w:rsidRDefault="00000000" w:rsidRPr="00000000" w14:paraId="0000000B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ОАО «Банк» г. Минск, код 153</w:t>
      </w:r>
    </w:p>
    <w:p w:rsidR="00000000" w:rsidDel="00000000" w:rsidP="00000000" w:rsidRDefault="00000000" w:rsidRPr="00000000" w14:paraId="0000000C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УНП 000000001</w:t>
      </w:r>
    </w:p>
    <w:p w:rsidR="00000000" w:rsidDel="00000000" w:rsidP="00000000" w:rsidRDefault="00000000" w:rsidRPr="00000000" w14:paraId="0000000D">
      <w:pPr>
        <w:tabs>
          <w:tab w:val="left" w:pos="453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Общество с дополнительной</w:t>
      </w:r>
    </w:p>
    <w:p w:rsidR="00000000" w:rsidDel="00000000" w:rsidP="00000000" w:rsidRDefault="00000000" w:rsidRPr="00000000" w14:paraId="0000000F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ответственностью «Должник»</w:t>
      </w:r>
    </w:p>
    <w:p w:rsidR="00000000" w:rsidDel="00000000" w:rsidP="00000000" w:rsidRDefault="00000000" w:rsidRPr="00000000" w14:paraId="00000010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Республика Беларусь, г. Минск,</w:t>
      </w:r>
    </w:p>
    <w:p w:rsidR="00000000" w:rsidDel="00000000" w:rsidP="00000000" w:rsidRDefault="00000000" w:rsidRPr="00000000" w14:paraId="00000011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ул. Автомобилистов 1, 220001, </w:t>
      </w:r>
    </w:p>
    <w:p w:rsidR="00000000" w:rsidDel="00000000" w:rsidP="00000000" w:rsidRDefault="00000000" w:rsidRPr="00000000" w14:paraId="00000012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р/с №0000000000001 в </w:t>
      </w:r>
    </w:p>
    <w:p w:rsidR="00000000" w:rsidDel="00000000" w:rsidP="00000000" w:rsidRDefault="00000000" w:rsidRPr="00000000" w14:paraId="00000013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ОАО «Банк» г. Минск, код 153</w:t>
      </w:r>
    </w:p>
    <w:p w:rsidR="00000000" w:rsidDel="00000000" w:rsidP="00000000" w:rsidRDefault="00000000" w:rsidRPr="00000000" w14:paraId="00000014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УНП 000000002</w:t>
      </w:r>
    </w:p>
    <w:p w:rsidR="00000000" w:rsidDel="00000000" w:rsidP="00000000" w:rsidRDefault="00000000" w:rsidRPr="00000000" w14:paraId="00000015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 о восстановлении срока</w:t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предъявления исполнительного</w:t>
      </w:r>
    </w:p>
    <w:p w:rsidR="00000000" w:rsidDel="00000000" w:rsidP="00000000" w:rsidRDefault="00000000" w:rsidRPr="00000000" w14:paraId="0000001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документа к исполнению и выдаче </w:t>
      </w:r>
    </w:p>
    <w:p w:rsidR="00000000" w:rsidDel="00000000" w:rsidP="00000000" w:rsidRDefault="00000000" w:rsidRPr="00000000" w14:paraId="0000001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дубликата судебного приказа</w:t>
      </w:r>
    </w:p>
    <w:p w:rsidR="00000000" w:rsidDel="00000000" w:rsidP="00000000" w:rsidRDefault="00000000" w:rsidRPr="00000000" w14:paraId="0000001A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Экономическим судом г. Минска 20 марта 2020 года было вынесено определение о судебном приказе №0000-0Пп/2020 в отношении общества с дополнительной ответственностью «Должник» о взыскании задолженности в пользу общества с ограниченной ответственностью «Взыскатель» в размере 10 000 рублей.</w:t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Указанных исполнительный документ был предъявлен взыскателем в отдел принудительного исполнения Центрального района г. Минска для принудительного исполнения. 22 марта 2020 года указанный документ был возвращен взыскателю в связи с принятием должником решения о ликвидации юридического лица.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последующем 26 марта 2020 года оригинал определения о судебном приказе №0000-0Пп/2020 был направлен нами в адрес ликвидатора должника – Сидорова П.В. по адресу: 220000, г. Минск, ул. Матусевича, 22 (копии описи вложения отправленной корреспонденции и почтовой квитанции прилагаются) 28 марта 2020 года наше письмо вместе с оригиналом исполнительного документа было вручено ликвидатору Сидорову П.В. (копия уведомления о вручении прилагается).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Позже нам стало известно о том, что должник отменил собственное решение о ликвидации. С целью возврата нам исполнительного документа и повторного его предъявления в отдел принудительного исполнения Центрального района г. Минска мы неоднократно связывались с ликвидатором Сидоровым П.В. по телефонам +375 29 0000001 и +375 17 0000002 с просьбой вернуть исполнительный документ в наш адрес. Вместе с тем ликвидатор уверяет нас в том, что исполнительный документ взыскателя он не получал, следовательно, возвращать нам нечего.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Ввиду невозврата исполнительного документа срок его предъявления к принудительному исполнению истек.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Кроме того, исполнительный документ в настоящее время утерян не по вине взыскателя.</w:t>
      </w:r>
    </w:p>
    <w:p w:rsidR="00000000" w:rsidDel="00000000" w:rsidP="00000000" w:rsidRDefault="00000000" w:rsidRPr="00000000" w14:paraId="000000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ч. 1 ст. 333 Хозяйственного процессуального кодекса Республики Беларусь при пропуске срока для предъявления исполнительного документа к исполнению по причинам, признанным судом уважительными, пропущенный срок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быть им восстановлен.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Частью 1 статьи 330 Хозяйственного процессуального кодекса Республики Беларусь предусмотрено, что в случае утраты подлинника судебного приказа суд, принявший судебное постановление и выдавший подлинник судебного приказа, по заявлению взыскателя выдает дубликат судебного приказа. Заявление может быть подано до истечения срока, установленного для предъявления судебного приказа к исполнению.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учетом изложенного и руководствуясь ст.ст. 330, 333 Хозяйственного процессуального кодекса Республики Беларусь ПРОСИМ:</w:t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признать причины пропуска срока для предъявления исполнительного документа к исполнению уважительными и восстановить пропущенный срок;</w:t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выдать дубликат определения о судебном приказе от 20 марта 2020 г. по приказному производству №0000-0Пп/2020 в целях дальнейшего обращения к исполнению.</w:t>
      </w:r>
    </w:p>
    <w:p w:rsidR="00000000" w:rsidDel="00000000" w:rsidP="00000000" w:rsidRDefault="00000000" w:rsidRPr="00000000" w14:paraId="00000027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описи вложения отправленной корреспонденции Сидорову П.В.;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почтовой квитанции об отправке письма Сидорову П.В.;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уведомления о вручении письма Сидорову П.В.;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определения о судебном приказе №0000-0Пп/20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 квитанции об уплате государственной пошлины;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</w:t>
        <w:tab/>
        <w:tab/>
        <w:tab/>
        <w:tab/>
        <w:tab/>
        <w:tab/>
        <w:tab/>
        <w:tab/>
        <w:tab/>
        <w:tab/>
        <w:t xml:space="preserve">В.С. Петров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апреля 2020 года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4477C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4477C"/>
    <w:pPr>
      <w:spacing w:after="200" w:line="276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070FF2apa8r4aSpIM/dSWYXpUQ==">AMUW2mV3LBGimSVj9DjC1xJO7JZSIXLjcEl5IQI86zLWt42N1n6h/7c2fMQ5VWWkoQ4B59o9BuCuNgXfmx63HPyAjKPTA/TgxFMPnHo8b6pRyemRljt8YHwHHDXZW21y/oCZstk+Ypu/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2017-04-20T07:28:00Z</dcterms:created>
  <dc:creator>klimovich</dc:creator>
</cp:coreProperties>
</file>