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50" w:rsidRPr="00D80450" w:rsidRDefault="00676A58" w:rsidP="00D80450">
      <w:pPr>
        <w:pStyle w:val="capu1"/>
        <w:ind w:left="6946"/>
        <w:rPr>
          <w:sz w:val="18"/>
          <w:szCs w:val="18"/>
        </w:rPr>
      </w:pPr>
      <w:r>
        <w:rPr>
          <w:sz w:val="18"/>
          <w:szCs w:val="18"/>
        </w:rPr>
        <w:t>У</w:t>
      </w:r>
      <w:r w:rsidR="00D80450" w:rsidRPr="00D80450">
        <w:rPr>
          <w:sz w:val="18"/>
          <w:szCs w:val="18"/>
        </w:rPr>
        <w:t>ТВЕРЖДЕНО</w:t>
      </w:r>
    </w:p>
    <w:p w:rsidR="00D80450" w:rsidRPr="00D80450" w:rsidRDefault="00D80450" w:rsidP="00D80450">
      <w:pPr>
        <w:pStyle w:val="cap1"/>
        <w:ind w:left="6946"/>
        <w:rPr>
          <w:sz w:val="18"/>
          <w:szCs w:val="18"/>
        </w:rPr>
      </w:pPr>
      <w:r w:rsidRPr="00D80450">
        <w:rPr>
          <w:sz w:val="18"/>
          <w:szCs w:val="18"/>
        </w:rPr>
        <w:t xml:space="preserve">Постановление </w:t>
      </w:r>
      <w:r w:rsidRPr="00D80450">
        <w:rPr>
          <w:sz w:val="18"/>
          <w:szCs w:val="18"/>
        </w:rPr>
        <w:br/>
        <w:t>Совета Министров</w:t>
      </w:r>
      <w:r w:rsidRPr="00D80450">
        <w:rPr>
          <w:sz w:val="18"/>
          <w:szCs w:val="18"/>
        </w:rPr>
        <w:br/>
        <w:t>Республики Беларусь</w:t>
      </w:r>
    </w:p>
    <w:p w:rsidR="00D80450" w:rsidRPr="00D80450" w:rsidRDefault="00D80450" w:rsidP="00D80450">
      <w:pPr>
        <w:pStyle w:val="cap1"/>
        <w:ind w:left="6946"/>
        <w:rPr>
          <w:sz w:val="18"/>
          <w:szCs w:val="18"/>
        </w:rPr>
      </w:pPr>
      <w:r w:rsidRPr="00D80450">
        <w:rPr>
          <w:sz w:val="18"/>
          <w:szCs w:val="18"/>
        </w:rPr>
        <w:t>02.08.1999 № 1180</w:t>
      </w:r>
    </w:p>
    <w:p w:rsidR="00D80450" w:rsidRPr="00D80450" w:rsidRDefault="00D80450" w:rsidP="00D80450">
      <w:pPr>
        <w:pStyle w:val="cap1"/>
        <w:ind w:left="6946"/>
        <w:rPr>
          <w:sz w:val="18"/>
          <w:szCs w:val="18"/>
        </w:rPr>
      </w:pPr>
      <w:proofErr w:type="gramStart"/>
      <w:r w:rsidRPr="00D80450">
        <w:rPr>
          <w:sz w:val="18"/>
          <w:szCs w:val="18"/>
        </w:rPr>
        <w:t xml:space="preserve">(в редакции постановления </w:t>
      </w:r>
      <w:r w:rsidRPr="00D80450">
        <w:rPr>
          <w:sz w:val="18"/>
          <w:szCs w:val="18"/>
        </w:rPr>
        <w:br/>
        <w:t xml:space="preserve">Совета Министров </w:t>
      </w:r>
      <w:r w:rsidRPr="00D80450">
        <w:rPr>
          <w:sz w:val="18"/>
          <w:szCs w:val="18"/>
        </w:rPr>
        <w:br/>
        <w:t>Республики Беларусь</w:t>
      </w:r>
      <w:proofErr w:type="gramEnd"/>
    </w:p>
    <w:p w:rsidR="00812AE8" w:rsidRPr="00D80450" w:rsidRDefault="00D80450" w:rsidP="00D80450">
      <w:pPr>
        <w:pStyle w:val="newncpi0"/>
        <w:ind w:left="6946"/>
      </w:pPr>
      <w:proofErr w:type="gramStart"/>
      <w:r w:rsidRPr="00D80450">
        <w:rPr>
          <w:sz w:val="18"/>
          <w:szCs w:val="18"/>
        </w:rPr>
        <w:t>01.06.2000 № 787)</w:t>
      </w:r>
      <w:r w:rsidR="00812AE8">
        <w:t> </w:t>
      </w:r>
      <w:proofErr w:type="gramEnd"/>
    </w:p>
    <w:p w:rsidR="00812AE8" w:rsidRPr="00D80450" w:rsidRDefault="003C4713" w:rsidP="003C4713">
      <w:pPr>
        <w:pStyle w:val="titleu"/>
        <w:tabs>
          <w:tab w:val="left" w:pos="3594"/>
          <w:tab w:val="center" w:pos="4961"/>
        </w:tabs>
        <w:jc w:val="center"/>
        <w:rPr>
          <w:sz w:val="20"/>
          <w:szCs w:val="20"/>
        </w:rPr>
      </w:pPr>
      <w:r w:rsidRPr="00394023">
        <w:rPr>
          <w:sz w:val="22"/>
          <w:szCs w:val="22"/>
        </w:rPr>
        <w:t>Примерная форма</w:t>
      </w:r>
      <w:r w:rsidR="00812AE8" w:rsidRPr="00D80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94023" w:rsidRPr="00394023">
        <w:rPr>
          <w:sz w:val="22"/>
          <w:szCs w:val="22"/>
        </w:rPr>
        <w:t>контракта нанимателя с работником</w:t>
      </w:r>
    </w:p>
    <w:p w:rsidR="00394023" w:rsidRDefault="00812AE8" w:rsidP="00812AE8">
      <w:pPr>
        <w:pStyle w:val="point"/>
        <w:rPr>
          <w:sz w:val="20"/>
          <w:szCs w:val="20"/>
        </w:rPr>
      </w:pPr>
      <w:r w:rsidRPr="00D80450">
        <w:rPr>
          <w:sz w:val="20"/>
          <w:szCs w:val="20"/>
        </w:rPr>
        <w:t>1. </w:t>
      </w:r>
    </w:p>
    <w:p w:rsidR="00394023" w:rsidRPr="00696BF4" w:rsidRDefault="00696BF4" w:rsidP="00394023">
      <w:pPr>
        <w:pStyle w:val="point"/>
        <w:pBdr>
          <w:top w:val="single" w:sz="4" w:space="1" w:color="auto"/>
        </w:pBdr>
        <w:ind w:left="851" w:firstLine="0"/>
        <w:jc w:val="center"/>
        <w:rPr>
          <w:i/>
          <w:iCs/>
          <w:sz w:val="16"/>
          <w:szCs w:val="16"/>
        </w:rPr>
      </w:pPr>
      <w:proofErr w:type="gramStart"/>
      <w:r w:rsidRPr="00696BF4">
        <w:rPr>
          <w:i/>
          <w:iCs/>
          <w:sz w:val="16"/>
          <w:szCs w:val="16"/>
        </w:rPr>
        <w:t>(наименование юридического лица, физического лица, которому законодательством</w:t>
      </w:r>
      <w:proofErr w:type="gramEnd"/>
    </w:p>
    <w:p w:rsidR="00394023" w:rsidRDefault="00394023" w:rsidP="00394023">
      <w:pPr>
        <w:pStyle w:val="point"/>
        <w:ind w:firstLine="0"/>
        <w:rPr>
          <w:sz w:val="20"/>
          <w:szCs w:val="20"/>
        </w:rPr>
      </w:pPr>
    </w:p>
    <w:p w:rsidR="00394023" w:rsidRPr="00696BF4" w:rsidRDefault="00696BF4" w:rsidP="00394023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>предоставлено право заключения и прекращения трудового договора с работником)</w:t>
      </w:r>
    </w:p>
    <w:p w:rsidR="00256EAB" w:rsidRPr="00256EAB" w:rsidRDefault="00812AE8" w:rsidP="00256EAB">
      <w:pPr>
        <w:pStyle w:val="newncpi0"/>
        <w:rPr>
          <w:sz w:val="20"/>
          <w:szCs w:val="20"/>
        </w:rPr>
      </w:pPr>
      <w:r w:rsidRPr="00256EAB">
        <w:rPr>
          <w:sz w:val="20"/>
          <w:szCs w:val="20"/>
        </w:rPr>
        <w:t xml:space="preserve">в лице </w:t>
      </w:r>
    </w:p>
    <w:p w:rsidR="00256EAB" w:rsidRPr="00696BF4" w:rsidRDefault="00696BF4" w:rsidP="00256EAB">
      <w:pPr>
        <w:pStyle w:val="newncpi0"/>
        <w:pBdr>
          <w:top w:val="single" w:sz="4" w:space="1" w:color="auto"/>
        </w:pBdr>
        <w:ind w:left="709"/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>(фамилия, собственное имя, отчество (если таковое имеется), должность)</w:t>
      </w:r>
    </w:p>
    <w:p w:rsidR="00256EAB" w:rsidRDefault="00256EAB" w:rsidP="00812AE8">
      <w:pPr>
        <w:pStyle w:val="newncpi0"/>
        <w:rPr>
          <w:sz w:val="20"/>
          <w:szCs w:val="20"/>
        </w:rPr>
      </w:pPr>
      <w:r w:rsidRPr="00D80450">
        <w:rPr>
          <w:sz w:val="20"/>
          <w:szCs w:val="20"/>
        </w:rPr>
        <w:t xml:space="preserve"> (далее – Наниматель),</w:t>
      </w:r>
      <w:r>
        <w:rPr>
          <w:sz w:val="20"/>
          <w:szCs w:val="20"/>
        </w:rPr>
        <w:t xml:space="preserve"> </w:t>
      </w:r>
      <w:proofErr w:type="gramStart"/>
      <w:r w:rsidR="00812AE8" w:rsidRPr="00D80450">
        <w:rPr>
          <w:sz w:val="20"/>
          <w:szCs w:val="20"/>
        </w:rPr>
        <w:t>действующего</w:t>
      </w:r>
      <w:proofErr w:type="gramEnd"/>
      <w:r w:rsidR="00812AE8" w:rsidRPr="00D80450">
        <w:rPr>
          <w:sz w:val="20"/>
          <w:szCs w:val="20"/>
        </w:rPr>
        <w:t xml:space="preserve"> на основании </w:t>
      </w:r>
    </w:p>
    <w:p w:rsidR="00256EAB" w:rsidRPr="00256EAB" w:rsidRDefault="00256EAB" w:rsidP="00256EAB">
      <w:pPr>
        <w:pStyle w:val="newncpi0"/>
        <w:pBdr>
          <w:top w:val="single" w:sz="4" w:space="1" w:color="auto"/>
        </w:pBdr>
        <w:ind w:left="4536"/>
        <w:jc w:val="center"/>
        <w:rPr>
          <w:i/>
          <w:iCs/>
          <w:sz w:val="16"/>
          <w:szCs w:val="16"/>
        </w:rPr>
      </w:pPr>
      <w:r w:rsidRPr="00256EAB">
        <w:rPr>
          <w:i/>
          <w:iCs/>
          <w:sz w:val="16"/>
          <w:szCs w:val="16"/>
        </w:rPr>
        <w:t>(устава, положения)</w:t>
      </w:r>
    </w:p>
    <w:p w:rsidR="00B05D3D" w:rsidRDefault="00812AE8" w:rsidP="00812AE8">
      <w:pPr>
        <w:pStyle w:val="newncpi0"/>
        <w:rPr>
          <w:sz w:val="20"/>
          <w:szCs w:val="20"/>
        </w:rPr>
      </w:pPr>
      <w:r w:rsidRPr="00D80450">
        <w:rPr>
          <w:sz w:val="20"/>
          <w:szCs w:val="20"/>
        </w:rPr>
        <w:t>и гражданин</w:t>
      </w:r>
      <w:r w:rsidR="00B05D3D">
        <w:rPr>
          <w:sz w:val="20"/>
          <w:szCs w:val="20"/>
        </w:rPr>
        <w:t xml:space="preserve"> </w:t>
      </w:r>
    </w:p>
    <w:p w:rsidR="00B05D3D" w:rsidRPr="00696BF4" w:rsidRDefault="00696BF4" w:rsidP="00B05D3D">
      <w:pPr>
        <w:pStyle w:val="newncpi0"/>
        <w:pBdr>
          <w:top w:val="single" w:sz="4" w:space="1" w:color="auto"/>
        </w:pBdr>
        <w:ind w:left="1134"/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>(фамилия, собственное имя, отчество (если таковое имеется))</w:t>
      </w:r>
    </w:p>
    <w:p w:rsidR="00812AE8" w:rsidRPr="00696BF4" w:rsidRDefault="00696BF4" w:rsidP="00812AE8">
      <w:pPr>
        <w:pStyle w:val="newncpi0"/>
        <w:rPr>
          <w:sz w:val="20"/>
          <w:szCs w:val="20"/>
        </w:rPr>
      </w:pPr>
      <w:r w:rsidRPr="00696BF4">
        <w:rPr>
          <w:sz w:val="20"/>
          <w:szCs w:val="20"/>
        </w:rPr>
        <w:t>(далее – Работник) в соответствии с пунктом 1 Декрета Президента Республики Беларусь от 26 июля 1999 г. № 29 заключили настоящий контракт о нижеследующем:</w:t>
      </w:r>
    </w:p>
    <w:p w:rsidR="00812AE8" w:rsidRDefault="00812AE8" w:rsidP="00812AE8">
      <w:pPr>
        <w:pStyle w:val="point"/>
        <w:rPr>
          <w:sz w:val="20"/>
          <w:szCs w:val="20"/>
        </w:rPr>
      </w:pPr>
      <w:r w:rsidRPr="00D80450">
        <w:rPr>
          <w:sz w:val="20"/>
          <w:szCs w:val="20"/>
        </w:rPr>
        <w:t xml:space="preserve">2. Наниматель принимает ((назначает), (заключает контракт </w:t>
      </w:r>
      <w:proofErr w:type="gramStart"/>
      <w:r w:rsidRPr="00D80450">
        <w:rPr>
          <w:sz w:val="20"/>
          <w:szCs w:val="20"/>
        </w:rPr>
        <w:t>с</w:t>
      </w:r>
      <w:proofErr w:type="gramEnd"/>
      <w:r w:rsidRPr="00D80450">
        <w:rPr>
          <w:sz w:val="20"/>
          <w:szCs w:val="20"/>
        </w:rPr>
        <w:t xml:space="preserve">*)) </w:t>
      </w:r>
    </w:p>
    <w:p w:rsidR="00B05D3D" w:rsidRDefault="00B05D3D" w:rsidP="00B05D3D">
      <w:pPr>
        <w:pStyle w:val="point"/>
        <w:ind w:firstLine="0"/>
        <w:jc w:val="left"/>
        <w:rPr>
          <w:sz w:val="20"/>
          <w:szCs w:val="20"/>
        </w:rPr>
      </w:pPr>
    </w:p>
    <w:p w:rsidR="00B05D3D" w:rsidRPr="00696BF4" w:rsidRDefault="00696BF4" w:rsidP="00B05D3D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>(фамилия, собственное имя, отчество (если таковое имеется))</w:t>
      </w:r>
    </w:p>
    <w:p w:rsidR="009B0848" w:rsidRDefault="00812AE8" w:rsidP="00812AE8">
      <w:pPr>
        <w:pStyle w:val="newncpi0"/>
        <w:rPr>
          <w:sz w:val="20"/>
          <w:szCs w:val="20"/>
        </w:rPr>
      </w:pPr>
      <w:r w:rsidRPr="00D80450">
        <w:rPr>
          <w:sz w:val="20"/>
          <w:szCs w:val="20"/>
        </w:rPr>
        <w:t>на работу ((должность), (работающи</w:t>
      </w:r>
      <w:proofErr w:type="gramStart"/>
      <w:r w:rsidRPr="00D80450">
        <w:rPr>
          <w:sz w:val="20"/>
          <w:szCs w:val="20"/>
        </w:rPr>
        <w:t>м(</w:t>
      </w:r>
      <w:proofErr w:type="gramEnd"/>
      <w:r w:rsidRPr="00D80450">
        <w:rPr>
          <w:sz w:val="20"/>
          <w:szCs w:val="20"/>
        </w:rPr>
        <w:t xml:space="preserve">щей)*)) </w:t>
      </w:r>
    </w:p>
    <w:p w:rsidR="009B0848" w:rsidRPr="009B0848" w:rsidRDefault="009B0848" w:rsidP="009B0848">
      <w:pPr>
        <w:pStyle w:val="newncpi0"/>
        <w:pBdr>
          <w:top w:val="single" w:sz="4" w:space="1" w:color="auto"/>
        </w:pBdr>
        <w:ind w:left="4111"/>
        <w:jc w:val="center"/>
        <w:rPr>
          <w:sz w:val="2"/>
          <w:szCs w:val="2"/>
        </w:rPr>
      </w:pPr>
    </w:p>
    <w:p w:rsidR="009B0848" w:rsidRDefault="009B0848" w:rsidP="00812AE8">
      <w:pPr>
        <w:pStyle w:val="newncpi0"/>
        <w:rPr>
          <w:sz w:val="20"/>
          <w:szCs w:val="20"/>
        </w:rPr>
      </w:pPr>
    </w:p>
    <w:p w:rsidR="009B0848" w:rsidRPr="00696BF4" w:rsidRDefault="00696BF4" w:rsidP="009B0848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>(наименование профессии, должности**, квалификация)</w:t>
      </w:r>
    </w:p>
    <w:p w:rsidR="009B0848" w:rsidRDefault="00E076A9" w:rsidP="00812AE8">
      <w:pPr>
        <w:pStyle w:val="newncpi0"/>
        <w:rPr>
          <w:sz w:val="20"/>
          <w:szCs w:val="20"/>
        </w:rPr>
      </w:pPr>
      <w:r w:rsidRPr="00D80450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</w:p>
    <w:p w:rsidR="009B0848" w:rsidRPr="00696BF4" w:rsidRDefault="00696BF4" w:rsidP="00E076A9">
      <w:pPr>
        <w:pStyle w:val="newncpi0"/>
        <w:pBdr>
          <w:top w:val="single" w:sz="4" w:space="1" w:color="auto"/>
        </w:pBdr>
        <w:ind w:left="284"/>
        <w:jc w:val="center"/>
        <w:rPr>
          <w:i/>
          <w:iCs/>
          <w:sz w:val="16"/>
          <w:szCs w:val="16"/>
        </w:rPr>
      </w:pPr>
      <w:proofErr w:type="gramStart"/>
      <w:r w:rsidRPr="00696BF4">
        <w:rPr>
          <w:i/>
          <w:iCs/>
          <w:sz w:val="16"/>
          <w:szCs w:val="16"/>
        </w:rPr>
        <w:t>(место работы, в том числе название структурного подразделения,</w:t>
      </w:r>
      <w:proofErr w:type="gramEnd"/>
    </w:p>
    <w:p w:rsidR="00E076A9" w:rsidRDefault="00E076A9" w:rsidP="00812AE8">
      <w:pPr>
        <w:pStyle w:val="newncpi0"/>
        <w:rPr>
          <w:sz w:val="20"/>
          <w:szCs w:val="20"/>
        </w:rPr>
      </w:pPr>
    </w:p>
    <w:p w:rsidR="00E076A9" w:rsidRPr="00696BF4" w:rsidRDefault="00696BF4" w:rsidP="00E076A9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96BF4">
        <w:rPr>
          <w:i/>
          <w:iCs/>
          <w:sz w:val="16"/>
          <w:szCs w:val="16"/>
        </w:rPr>
        <w:t xml:space="preserve">в </w:t>
      </w:r>
      <w:proofErr w:type="gramStart"/>
      <w:r w:rsidRPr="00696BF4">
        <w:rPr>
          <w:i/>
          <w:iCs/>
          <w:sz w:val="16"/>
          <w:szCs w:val="16"/>
        </w:rPr>
        <w:t>которое</w:t>
      </w:r>
      <w:proofErr w:type="gramEnd"/>
      <w:r w:rsidRPr="00696BF4">
        <w:rPr>
          <w:i/>
          <w:iCs/>
          <w:sz w:val="16"/>
          <w:szCs w:val="16"/>
        </w:rPr>
        <w:t xml:space="preserve"> Работник принимается на работу)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67"/>
        <w:gridCol w:w="567"/>
        <w:gridCol w:w="425"/>
        <w:gridCol w:w="142"/>
        <w:gridCol w:w="1417"/>
        <w:gridCol w:w="142"/>
        <w:gridCol w:w="567"/>
        <w:gridCol w:w="567"/>
        <w:gridCol w:w="425"/>
        <w:gridCol w:w="142"/>
        <w:gridCol w:w="1418"/>
        <w:gridCol w:w="141"/>
        <w:gridCol w:w="851"/>
        <w:gridCol w:w="134"/>
        <w:gridCol w:w="148"/>
      </w:tblGrid>
      <w:tr w:rsidR="000A3868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C83921">
            <w:pPr>
              <w:jc w:val="left"/>
            </w:pPr>
            <w:r w:rsidRPr="00D80450">
              <w:t xml:space="preserve">сроком </w:t>
            </w:r>
            <w:proofErr w:type="gramStart"/>
            <w:r w:rsidRPr="00D80450"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4F749A">
            <w:pPr>
              <w:jc w:val="left"/>
            </w:pPr>
            <w:r w:rsidRPr="00D80450">
              <w:t xml:space="preserve"> лет </w:t>
            </w:r>
            <w:r w:rsidR="00432ABD">
              <w:t xml:space="preserve"> </w:t>
            </w:r>
            <w:proofErr w:type="gramStart"/>
            <w:r w:rsidRPr="00D80450"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0A386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0A386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0A386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432ABD" w:rsidP="00432ABD">
            <w:pPr>
              <w:jc w:val="center"/>
            </w:pPr>
            <w:r>
              <w:t xml:space="preserve"> </w:t>
            </w:r>
            <w:r w:rsidRPr="00D80450">
              <w:t>г. по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/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0A3868" w:rsidRPr="00820343" w:rsidRDefault="000A3868" w:rsidP="00A347B4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/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868" w:rsidRPr="00820343" w:rsidRDefault="000A3868" w:rsidP="00A347B4">
            <w:proofErr w:type="gramStart"/>
            <w:r w:rsidRPr="00820343">
              <w:t>г</w:t>
            </w:r>
            <w:proofErr w:type="gramEnd"/>
            <w:r w:rsidRPr="00820343">
              <w:t>.</w:t>
            </w:r>
          </w:p>
        </w:tc>
      </w:tr>
    </w:tbl>
    <w:p w:rsidR="00311FF5" w:rsidRDefault="00311FF5" w:rsidP="00187CC3">
      <w:pPr>
        <w:pStyle w:val="point"/>
        <w:rPr>
          <w:sz w:val="20"/>
          <w:szCs w:val="20"/>
        </w:rPr>
      </w:pPr>
    </w:p>
    <w:p w:rsidR="00187CC3" w:rsidRPr="002216EC" w:rsidRDefault="00187CC3" w:rsidP="00187CC3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3. Работник обязуется:</w:t>
      </w:r>
    </w:p>
    <w:p w:rsidR="00187CC3" w:rsidRDefault="00187CC3" w:rsidP="00187CC3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3.1. добросовестно выполнять работу согласно перечисленным в настоящем пункте должностным обязанностям или прилагаемой должностной инструкции, а для рабочих указываются конкретное содержание, объем и порядок выполнения работ, требования к уровню выполнения норм и нормированных заданий, установленные технологическими картами, рабочими инструкциями или другими документами, </w:t>
      </w:r>
    </w:p>
    <w:p w:rsidR="00187CC3" w:rsidRPr="00187CC3" w:rsidRDefault="00187CC3" w:rsidP="00187CC3">
      <w:pPr>
        <w:pStyle w:val="underpoint"/>
        <w:pBdr>
          <w:top w:val="single" w:sz="4" w:space="1" w:color="auto"/>
        </w:pBdr>
        <w:ind w:left="8364" w:firstLine="0"/>
        <w:jc w:val="center"/>
        <w:rPr>
          <w:sz w:val="2"/>
          <w:szCs w:val="2"/>
        </w:rPr>
      </w:pPr>
    </w:p>
    <w:p w:rsidR="00187CC3" w:rsidRDefault="00187CC3" w:rsidP="00187CC3">
      <w:pPr>
        <w:pStyle w:val="underpoint"/>
        <w:ind w:firstLine="0"/>
        <w:rPr>
          <w:sz w:val="20"/>
          <w:szCs w:val="20"/>
        </w:rPr>
      </w:pPr>
    </w:p>
    <w:p w:rsidR="00187CC3" w:rsidRPr="00187CC3" w:rsidRDefault="00187CC3" w:rsidP="00187CC3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proofErr w:type="gramStart"/>
      <w:r w:rsidRPr="00187CC3">
        <w:rPr>
          <w:i/>
          <w:iCs/>
          <w:sz w:val="16"/>
          <w:szCs w:val="16"/>
        </w:rPr>
        <w:t>(подробно перечисляются</w:t>
      </w:r>
      <w:proofErr w:type="gramEnd"/>
    </w:p>
    <w:p w:rsidR="00187CC3" w:rsidRDefault="00187CC3" w:rsidP="00187CC3">
      <w:pPr>
        <w:pStyle w:val="underpoint"/>
        <w:ind w:firstLine="0"/>
        <w:rPr>
          <w:sz w:val="20"/>
          <w:szCs w:val="20"/>
        </w:rPr>
      </w:pPr>
    </w:p>
    <w:p w:rsidR="00187CC3" w:rsidRPr="00187CC3" w:rsidRDefault="00187CC3" w:rsidP="00187CC3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87CC3">
        <w:rPr>
          <w:i/>
          <w:iCs/>
          <w:sz w:val="16"/>
          <w:szCs w:val="16"/>
        </w:rPr>
        <w:t>должностные обязанности или прилагается должностная инструкция,</w:t>
      </w:r>
    </w:p>
    <w:p w:rsidR="00187CC3" w:rsidRDefault="00187CC3" w:rsidP="00187CC3">
      <w:pPr>
        <w:pStyle w:val="underpoint"/>
        <w:ind w:firstLine="0"/>
        <w:rPr>
          <w:sz w:val="20"/>
          <w:szCs w:val="20"/>
        </w:rPr>
      </w:pPr>
    </w:p>
    <w:p w:rsidR="00187CC3" w:rsidRPr="00C0598F" w:rsidRDefault="00C0598F" w:rsidP="00187CC3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0598F">
        <w:rPr>
          <w:i/>
          <w:iCs/>
          <w:sz w:val="16"/>
          <w:szCs w:val="16"/>
        </w:rPr>
        <w:t>указываются конкретное содержание, объем и порядок выполнения работ)</w:t>
      </w:r>
    </w:p>
    <w:p w:rsidR="00311FF5" w:rsidRPr="002216EC" w:rsidRDefault="00311FF5" w:rsidP="00311FF5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При совмещении профессий (работ), должностей дается перечень этих работ, их объемы, конкретное содержание, порядок выполнения или перечень должностных обязанностей и другие обязательства;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3.2. соблюдать правила внутреннего трудового распорядка, иные документы, регламентирующие вопросы дисциплины труда;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3.3. выполнять письменные и устные приказы (распоряжения) Нанимателя, не противоречащие законодательству и локальным нормативным правовым актам;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3.4. не допускать действий, препятствующих другим работникам выполнять их трудовые обязанности;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3.5. 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технологическую дисциплину;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3.6. 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311FF5" w:rsidRPr="002216EC" w:rsidRDefault="00311FF5" w:rsidP="00311FF5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3.6</w:t>
      </w:r>
      <w:r w:rsidRPr="002216EC">
        <w:rPr>
          <w:sz w:val="20"/>
          <w:szCs w:val="20"/>
          <w:vertAlign w:val="superscript"/>
        </w:rPr>
        <w:t>1</w:t>
      </w:r>
      <w:r w:rsidRPr="002216EC">
        <w:rPr>
          <w:sz w:val="20"/>
          <w:szCs w:val="20"/>
        </w:rPr>
        <w:t>. выполнять нормы и обязательства по охране труда, предусмотренные коллективным договором, соглашением, трудовым договором, должностными обязанностями и правилами внутреннего трудового распорядка;</w:t>
      </w:r>
    </w:p>
    <w:p w:rsidR="004C46E8" w:rsidRDefault="004C46E8" w:rsidP="00063839">
      <w:pPr>
        <w:pStyle w:val="snoskiline"/>
        <w:rPr>
          <w:sz w:val="16"/>
          <w:szCs w:val="16"/>
        </w:rPr>
      </w:pPr>
    </w:p>
    <w:p w:rsidR="00063839" w:rsidRPr="00B950B3" w:rsidRDefault="00063839" w:rsidP="00063839">
      <w:pPr>
        <w:pStyle w:val="snoskiline"/>
        <w:rPr>
          <w:sz w:val="16"/>
          <w:szCs w:val="16"/>
        </w:rPr>
      </w:pPr>
      <w:r w:rsidRPr="00B950B3">
        <w:rPr>
          <w:sz w:val="16"/>
          <w:szCs w:val="16"/>
        </w:rPr>
        <w:t>______________________________</w:t>
      </w:r>
    </w:p>
    <w:p w:rsidR="00063839" w:rsidRPr="00B92DAB" w:rsidRDefault="00063839" w:rsidP="00063839">
      <w:pPr>
        <w:pStyle w:val="snoski"/>
        <w:rPr>
          <w:sz w:val="16"/>
          <w:szCs w:val="16"/>
        </w:rPr>
      </w:pPr>
      <w:r w:rsidRPr="00B92DAB">
        <w:rPr>
          <w:sz w:val="16"/>
          <w:szCs w:val="16"/>
        </w:rPr>
        <w:t>*</w:t>
      </w:r>
      <w:r w:rsidR="00696BF4" w:rsidRPr="00B92DAB">
        <w:rPr>
          <w:sz w:val="16"/>
          <w:szCs w:val="16"/>
        </w:rPr>
        <w:t>Для работников, работающих по трудовому договору, заключенному на неопределенный срок.</w:t>
      </w:r>
    </w:p>
    <w:p w:rsidR="00063839" w:rsidRPr="00B92DAB" w:rsidRDefault="00B92DAB" w:rsidP="00063839">
      <w:pPr>
        <w:pStyle w:val="snoski"/>
        <w:spacing w:after="240"/>
        <w:rPr>
          <w:sz w:val="16"/>
          <w:szCs w:val="16"/>
        </w:rPr>
      </w:pPr>
      <w:r w:rsidRPr="00B92DAB">
        <w:rPr>
          <w:sz w:val="16"/>
          <w:szCs w:val="16"/>
        </w:rPr>
        <w:t>**Наименование должностей, профессий должно соответствовать квалификационным справочникам, утверждаемым в порядке, определяемом Правительством Республики Беларусь.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lastRenderedPageBreak/>
        <w:t>3.6</w:t>
      </w:r>
      <w:r w:rsidRPr="002216EC">
        <w:rPr>
          <w:sz w:val="20"/>
          <w:szCs w:val="20"/>
          <w:vertAlign w:val="superscript"/>
        </w:rPr>
        <w:t>2</w:t>
      </w:r>
      <w:r w:rsidRPr="002216EC">
        <w:rPr>
          <w:sz w:val="20"/>
          <w:szCs w:val="20"/>
        </w:rPr>
        <w:t>. использовать и правильно применять предоставленные ему средства индивидуальной защиты, а в случае их отсутствия незамедлительно уведомлять об этом непосредственного руководителя либо иное уполномоченное должностное лицо Нанимателя;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3.6</w:t>
      </w:r>
      <w:r w:rsidRPr="002216EC">
        <w:rPr>
          <w:sz w:val="20"/>
          <w:szCs w:val="20"/>
          <w:vertAlign w:val="superscript"/>
        </w:rPr>
        <w:t>3</w:t>
      </w:r>
      <w:r w:rsidRPr="002216EC">
        <w:rPr>
          <w:sz w:val="20"/>
          <w:szCs w:val="20"/>
        </w:rPr>
        <w:t>. 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3.6</w:t>
      </w:r>
      <w:r w:rsidRPr="002216EC">
        <w:rPr>
          <w:sz w:val="20"/>
          <w:szCs w:val="20"/>
          <w:vertAlign w:val="superscript"/>
        </w:rPr>
        <w:t>4</w:t>
      </w:r>
      <w:r w:rsidRPr="002216EC">
        <w:rPr>
          <w:sz w:val="20"/>
          <w:szCs w:val="20"/>
        </w:rPr>
        <w:t>. 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3.6</w:t>
      </w:r>
      <w:r w:rsidRPr="002216EC">
        <w:rPr>
          <w:sz w:val="20"/>
          <w:szCs w:val="20"/>
          <w:vertAlign w:val="superscript"/>
        </w:rPr>
        <w:t>5</w:t>
      </w:r>
      <w:r w:rsidRPr="002216EC">
        <w:rPr>
          <w:sz w:val="20"/>
          <w:szCs w:val="20"/>
        </w:rPr>
        <w:t>. немедленно сообщать Нанимателю о любой ситуации, угрожающей жизни или здоровью работников и окружающих, несчастном случае, произошедшем на производстве, оказывать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3.7. бережно относиться к имуществу Нанимателя, использовать это имущество для выполнения работы, предусмотренной настоящим контрактом, и (или) в соответствии с письменными или устными приказами (распоряжениями) Нанимателя, не противоречащими законодательству. Принимать меры к предотвращению ущерба;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3.8. принимать меры к немедленному устранению причин и условий, препятствующих нормальному выполнению работы (авария, простой и другие), и немедленно сообщать о случившемся Нанимателю;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3.9. поддерживать свое рабочее место, оборудование и приспособления в исправном состоянии, порядке и чистоте;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3.10. соблюдать установленный порядок хранения документов, материальных и денежных ценностей;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3.11. хранить государственную и служебную тайну, не разглашать коммерческую тайну Нанимателя, коммерческую тайну третьих лиц, к которой Наниматель получил доступ;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3.11</w:t>
      </w:r>
      <w:r w:rsidRPr="002216EC">
        <w:rPr>
          <w:sz w:val="20"/>
          <w:szCs w:val="20"/>
          <w:vertAlign w:val="superscript"/>
        </w:rPr>
        <w:t>1</w:t>
      </w:r>
      <w:r w:rsidRPr="002216EC">
        <w:rPr>
          <w:sz w:val="20"/>
          <w:szCs w:val="20"/>
        </w:rPr>
        <w:t xml:space="preserve">. не </w:t>
      </w:r>
      <w:proofErr w:type="gramStart"/>
      <w:r w:rsidRPr="002216EC">
        <w:rPr>
          <w:sz w:val="20"/>
          <w:szCs w:val="20"/>
        </w:rPr>
        <w:t>позднее</w:t>
      </w:r>
      <w:proofErr w:type="gramEnd"/>
      <w:r w:rsidRPr="002216EC">
        <w:rPr>
          <w:sz w:val="20"/>
          <w:szCs w:val="20"/>
        </w:rPr>
        <w:t xml:space="preserve"> чем за один месяц до истечения срока действия контракта письменно предупредить Нанимателя о решении продолжить или прекратить с ним трудовые отношения;</w:t>
      </w:r>
    </w:p>
    <w:p w:rsidR="0033726F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3.12. исполнять другие обязанности, вытекающие из законодательства, локальных нормативных правовых актов, </w:t>
      </w:r>
    </w:p>
    <w:p w:rsidR="0033726F" w:rsidRPr="0033726F" w:rsidRDefault="0033726F" w:rsidP="0033726F">
      <w:pPr>
        <w:pStyle w:val="underpoint"/>
        <w:pBdr>
          <w:top w:val="single" w:sz="4" w:space="1" w:color="auto"/>
        </w:pBdr>
        <w:ind w:left="709" w:firstLine="0"/>
        <w:jc w:val="center"/>
        <w:rPr>
          <w:i/>
          <w:iCs/>
          <w:sz w:val="16"/>
          <w:szCs w:val="16"/>
        </w:rPr>
      </w:pPr>
      <w:r w:rsidRPr="0033726F">
        <w:rPr>
          <w:i/>
          <w:iCs/>
          <w:sz w:val="16"/>
          <w:szCs w:val="16"/>
        </w:rPr>
        <w:t>(перечисляются другие обязанности Работника)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4. Работник имеет право </w:t>
      </w:r>
      <w:proofErr w:type="gramStart"/>
      <w:r w:rsidRPr="002216EC">
        <w:rPr>
          <w:sz w:val="20"/>
          <w:szCs w:val="20"/>
        </w:rPr>
        <w:t>на</w:t>
      </w:r>
      <w:proofErr w:type="gramEnd"/>
      <w:r w:rsidRPr="002216EC">
        <w:rPr>
          <w:sz w:val="20"/>
          <w:szCs w:val="20"/>
        </w:rPr>
        <w:t>: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4.1. труд как наиболее достойный способ самоутверждения человека, а также на здоровые и безопасные условия труда;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4.2. 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4.3. участие в собраниях;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4.4. участие в управлении организацией;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4.5. 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4.6. ежедневный и еженедельный отдых, в том числе выходные дни во время государственных праздников и праздничных дней, и отпуска продолжительностью не менее установленной Трудовым кодексом Республики Беларусь;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4.7. социальное страхование, пенсионное обеспечение и гарантии в случае профессионального заболевания, трудового увечья, инвалидности и потери работы;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4.8. невмешательство в частную жизнь и уважение личного достоинства;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4.9. судебную и иную защиту трудовых прав.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5. Наниматель имеет право: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5.1. расторгнуть настоящий контракт в порядке и по основаниям, установленным Трудовым кодексом Республики Беларусь и другими законодательными актами;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5.2. поощрять Работника;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5.3. требовать от Работника выполнения условий контракта и правил внутреннего трудового распорядка;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5.4. привлекать Работника к дисциплинарной и материальной ответственности в соответствии с законодательством;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5.5. обращаться в суд для защиты своих прав.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6. Наниматель также имеет право </w:t>
      </w:r>
      <w:proofErr w:type="gramStart"/>
      <w:r w:rsidRPr="002216EC">
        <w:rPr>
          <w:sz w:val="20"/>
          <w:szCs w:val="20"/>
        </w:rPr>
        <w:t>на</w:t>
      </w:r>
      <w:proofErr w:type="gramEnd"/>
      <w:r w:rsidRPr="002216EC">
        <w:rPr>
          <w:sz w:val="20"/>
          <w:szCs w:val="20"/>
        </w:rPr>
        <w:t>: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6.1. уменьшение (лишение) всех видов премий независимо от привлечения Работника к дисциплинарной ответственности </w:t>
      </w:r>
      <w:proofErr w:type="gramStart"/>
      <w:r w:rsidRPr="002216EC">
        <w:rPr>
          <w:sz w:val="20"/>
          <w:szCs w:val="20"/>
        </w:rPr>
        <w:t>за</w:t>
      </w:r>
      <w:proofErr w:type="gramEnd"/>
      <w:r w:rsidRPr="002216EC">
        <w:rPr>
          <w:sz w:val="20"/>
          <w:szCs w:val="20"/>
        </w:rPr>
        <w:t>: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отсутствие на рабочем месте без уважительной причины;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несвоевременное выполнение или невыполнение трудовых обязанностей без уважительных причин;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использование государственного имущества не в служебных целях;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6.2. уменьшение Работнику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причин. При этом отпуск должен быть не менее двадцати четырех календарных дней;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6.3. понижение Работника в классе (звании) за нарушение правил внутреннего трудового распорядка.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7. Наниматель обязан: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7.1. организовать труд Работника;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7.2. рационально использовать труд Работника;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7.3. обеспечивать трудовую и производственную дисциплину;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lastRenderedPageBreak/>
        <w:t>7.4. вести учет фактически отработанного Работником времени;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7.5. выдавать Работнику заработную плату в сроки и </w:t>
      </w:r>
      <w:proofErr w:type="gramStart"/>
      <w:r w:rsidRPr="002216EC">
        <w:rPr>
          <w:sz w:val="20"/>
          <w:szCs w:val="20"/>
        </w:rPr>
        <w:t>размерах</w:t>
      </w:r>
      <w:proofErr w:type="gramEnd"/>
      <w:r w:rsidRPr="002216EC">
        <w:rPr>
          <w:sz w:val="20"/>
          <w:szCs w:val="20"/>
        </w:rPr>
        <w:t>, установленных законодательством, коллективным договором, соглашением или настоящим контрактом;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7.6. обеспечивать безопасные и здоровые условия труда;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7.7. в случаях, предусмотренных законодательством и локальными нормативными правовыми актами, своевременно предоставлять Работнику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 другие), соблюдать нормы по охране труда женщин, молодежи и инвалидов;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7.8. обеспечивать соблюдение законодательства о труде, условий, установленных коллективным договором, соглашением, другими локальными нормативными правовыми актами и настоящим контрактом;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7.9. своевременно оформлять изменения в трудовых обязанностях Работника и знакомить его с ними;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7.10. обеспечивать повышение квалификации, стажировку, переподготовку, профессиональную подготовку Работника в порядке и на условиях, определяемых Правительством Республики Беларусь или уполномоченным им органом;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7.11. создавать необходимые условия для совмещения работы с обучением в соответствии с Трудовым кодексом Республики Беларусь;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7.12. обеспечивать участие Работника в управлении организацией, своевременно рассматривать критические замечания Работника и сообщать ему о принятых мерах;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7.13. оформлять изменения условий и прекращение контракта с Работником приказом (распоряжением);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7.14. отстранять Работника от работы в случаях, предусмотренных Трудовым кодексом Республики Беларусь и другими актами законодательства;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7.14</w:t>
      </w:r>
      <w:r w:rsidRPr="002216EC">
        <w:rPr>
          <w:sz w:val="20"/>
          <w:szCs w:val="20"/>
          <w:vertAlign w:val="superscript"/>
        </w:rPr>
        <w:t>1</w:t>
      </w:r>
      <w:r w:rsidRPr="002216EC">
        <w:rPr>
          <w:sz w:val="20"/>
          <w:szCs w:val="20"/>
        </w:rPr>
        <w:t>. создавать Работнику необходимые условия для соблюдения установленного режима коммерческой тайны;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7.15. проводить аттестацию Работника не реже одного раза в три года, если Президентом Республики Беларусь не установлен иной срок;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7.15</w:t>
      </w:r>
      <w:r w:rsidRPr="002216EC">
        <w:rPr>
          <w:sz w:val="20"/>
          <w:szCs w:val="20"/>
          <w:vertAlign w:val="superscript"/>
        </w:rPr>
        <w:t>1</w:t>
      </w:r>
      <w:r w:rsidRPr="002216EC">
        <w:rPr>
          <w:sz w:val="20"/>
          <w:szCs w:val="20"/>
        </w:rPr>
        <w:t xml:space="preserve">. не </w:t>
      </w:r>
      <w:proofErr w:type="gramStart"/>
      <w:r w:rsidRPr="002216EC">
        <w:rPr>
          <w:sz w:val="20"/>
          <w:szCs w:val="20"/>
        </w:rPr>
        <w:t>позднее</w:t>
      </w:r>
      <w:proofErr w:type="gramEnd"/>
      <w:r w:rsidRPr="002216EC">
        <w:rPr>
          <w:sz w:val="20"/>
          <w:szCs w:val="20"/>
        </w:rPr>
        <w:t xml:space="preserve">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трудового договора на неопределенный срок (при соблюдении требований, установленных законодательством);</w:t>
      </w:r>
    </w:p>
    <w:p w:rsidR="00341DBF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7.16. исполнять другие обязанности, вытекающие из актов законодат</w:t>
      </w:r>
      <w:r w:rsidR="00341DBF">
        <w:rPr>
          <w:sz w:val="20"/>
          <w:szCs w:val="20"/>
        </w:rPr>
        <w:t>ельства и настоящего контракта,</w:t>
      </w:r>
    </w:p>
    <w:p w:rsidR="00341DBF" w:rsidRDefault="00341DBF" w:rsidP="00341DBF">
      <w:pPr>
        <w:pStyle w:val="underpoint"/>
        <w:ind w:firstLine="0"/>
        <w:rPr>
          <w:sz w:val="20"/>
          <w:szCs w:val="20"/>
        </w:rPr>
      </w:pPr>
    </w:p>
    <w:p w:rsidR="00341DBF" w:rsidRPr="00924B91" w:rsidRDefault="00924B91" w:rsidP="00341DBF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proofErr w:type="gramStart"/>
      <w:r w:rsidRPr="00924B91">
        <w:rPr>
          <w:i/>
          <w:iCs/>
          <w:sz w:val="16"/>
          <w:szCs w:val="16"/>
        </w:rPr>
        <w:t>(перечисляются другие обязанности Нанимателя,</w:t>
      </w:r>
      <w:proofErr w:type="gramEnd"/>
    </w:p>
    <w:p w:rsidR="00924B91" w:rsidRDefault="00924B91" w:rsidP="00341DBF">
      <w:pPr>
        <w:pStyle w:val="underpoint"/>
        <w:ind w:firstLine="0"/>
        <w:rPr>
          <w:sz w:val="20"/>
          <w:szCs w:val="20"/>
        </w:rPr>
      </w:pPr>
    </w:p>
    <w:p w:rsidR="00924B91" w:rsidRPr="00924B91" w:rsidRDefault="00924B91" w:rsidP="00924B91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924B91">
        <w:rPr>
          <w:i/>
          <w:iCs/>
          <w:sz w:val="16"/>
          <w:szCs w:val="16"/>
        </w:rPr>
        <w:t>включая обязанности, о которых стороны договорились при заключении контракта)</w:t>
      </w:r>
    </w:p>
    <w:p w:rsidR="005A4120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8. Работнику </w:t>
      </w:r>
      <w:proofErr w:type="gramStart"/>
      <w:r w:rsidRPr="002216EC">
        <w:rPr>
          <w:sz w:val="20"/>
          <w:szCs w:val="20"/>
        </w:rPr>
        <w:t>устанавливаются следующие условия</w:t>
      </w:r>
      <w:proofErr w:type="gramEnd"/>
      <w:r w:rsidRPr="002216EC">
        <w:rPr>
          <w:sz w:val="20"/>
          <w:szCs w:val="20"/>
        </w:rPr>
        <w:t xml:space="preserve"> оплаты труда:</w:t>
      </w:r>
    </w:p>
    <w:tbl>
      <w:tblPr>
        <w:tblStyle w:val="a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1406"/>
        <w:gridCol w:w="3380"/>
      </w:tblGrid>
      <w:tr w:rsidR="00924B91">
        <w:tc>
          <w:tcPr>
            <w:tcW w:w="4677" w:type="dxa"/>
          </w:tcPr>
          <w:p w:rsidR="00924B91" w:rsidRDefault="00F5259E" w:rsidP="00F5259E">
            <w:pPr>
              <w:pStyle w:val="point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16EC">
              <w:rPr>
                <w:sz w:val="20"/>
                <w:szCs w:val="20"/>
              </w:rPr>
              <w:t>8.1. тарифная ставка (должностной оклад) в размере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24B91" w:rsidRDefault="00924B91" w:rsidP="00F5259E">
            <w:pPr>
              <w:pStyle w:val="poi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24B91" w:rsidRDefault="00F5259E" w:rsidP="005A4120">
            <w:pPr>
              <w:pStyle w:val="point"/>
              <w:ind w:firstLine="0"/>
              <w:rPr>
                <w:sz w:val="20"/>
                <w:szCs w:val="20"/>
              </w:rPr>
            </w:pPr>
            <w:r w:rsidRPr="002216EC">
              <w:rPr>
                <w:sz w:val="20"/>
                <w:szCs w:val="20"/>
              </w:rPr>
              <w:t xml:space="preserve"> на день подписания контракта.</w:t>
            </w:r>
          </w:p>
        </w:tc>
      </w:tr>
    </w:tbl>
    <w:p w:rsidR="00924B91" w:rsidRPr="00F5259E" w:rsidRDefault="00924B91" w:rsidP="005A4120">
      <w:pPr>
        <w:pStyle w:val="point"/>
        <w:rPr>
          <w:sz w:val="2"/>
          <w:szCs w:val="2"/>
        </w:rPr>
      </w:pPr>
    </w:p>
    <w:p w:rsidR="005A4120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В дальнейшем тарифная ставка (должностной оклад) изменяется в соответствии с законодательством о труде, коллективным договором, соглашением или по соглашению сторон;</w:t>
      </w:r>
    </w:p>
    <w:p w:rsidR="00030246" w:rsidRPr="00030246" w:rsidRDefault="00030246" w:rsidP="005A4120">
      <w:pPr>
        <w:pStyle w:val="newncpi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410"/>
        <w:gridCol w:w="963"/>
        <w:gridCol w:w="4707"/>
      </w:tblGrid>
      <w:tr w:rsidR="000E4BE8" w:rsidRPr="0082034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bottom"/>
          </w:tcPr>
          <w:p w:rsidR="000E4BE8" w:rsidRPr="00820343" w:rsidRDefault="000E4BE8" w:rsidP="00030246">
            <w:pPr>
              <w:ind w:left="567"/>
              <w:rPr>
                <w:lang w:val="en-US"/>
              </w:rPr>
            </w:pPr>
            <w:r w:rsidRPr="002216EC">
              <w:t>8.2. надбавка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E4BE8" w:rsidRPr="00820343" w:rsidRDefault="000E4BE8" w:rsidP="00A347B4">
            <w:pPr>
              <w:rPr>
                <w:lang w:val="en-US"/>
              </w:rPr>
            </w:pPr>
          </w:p>
        </w:tc>
        <w:tc>
          <w:tcPr>
            <w:tcW w:w="963" w:type="dxa"/>
            <w:vAlign w:val="bottom"/>
          </w:tcPr>
          <w:p w:rsidR="000E4BE8" w:rsidRPr="00820343" w:rsidRDefault="000E4BE8" w:rsidP="000E4BE8">
            <w:pPr>
              <w:jc w:val="center"/>
              <w:rPr>
                <w:lang w:val="en-US"/>
              </w:rPr>
            </w:pPr>
            <w:r w:rsidRPr="002216EC">
              <w:t>в размере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bottom"/>
          </w:tcPr>
          <w:p w:rsidR="000E4BE8" w:rsidRPr="00820343" w:rsidRDefault="000E4BE8" w:rsidP="00A347B4">
            <w:pPr>
              <w:rPr>
                <w:lang w:val="en-US"/>
              </w:rPr>
            </w:pPr>
          </w:p>
        </w:tc>
      </w:tr>
      <w:tr w:rsidR="000E4BE8" w:rsidRPr="0082034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bottom"/>
          </w:tcPr>
          <w:p w:rsidR="000E4BE8" w:rsidRPr="00820343" w:rsidRDefault="000E4BE8" w:rsidP="00030246">
            <w:pPr>
              <w:ind w:left="567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0E4BE8" w:rsidRPr="000E4BE8" w:rsidRDefault="000E4BE8" w:rsidP="000E4BE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0E4BE8">
              <w:rPr>
                <w:i/>
                <w:iCs/>
                <w:sz w:val="16"/>
                <w:szCs w:val="16"/>
              </w:rPr>
              <w:t>(указывается вид надбавки)</w:t>
            </w:r>
          </w:p>
        </w:tc>
        <w:tc>
          <w:tcPr>
            <w:tcW w:w="963" w:type="dxa"/>
            <w:vAlign w:val="bottom"/>
          </w:tcPr>
          <w:p w:rsidR="000E4BE8" w:rsidRPr="00820343" w:rsidRDefault="000E4BE8" w:rsidP="00A347B4">
            <w:pPr>
              <w:rPr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bottom"/>
          </w:tcPr>
          <w:p w:rsidR="000E4BE8" w:rsidRPr="00820343" w:rsidRDefault="000E4BE8" w:rsidP="00A347B4">
            <w:pPr>
              <w:rPr>
                <w:lang w:val="en-US"/>
              </w:rPr>
            </w:pPr>
          </w:p>
        </w:tc>
      </w:tr>
    </w:tbl>
    <w:p w:rsidR="00030246" w:rsidRDefault="00030246" w:rsidP="00030246">
      <w:pPr>
        <w:pStyle w:val="underpoint"/>
        <w:ind w:firstLine="0"/>
        <w:rPr>
          <w:sz w:val="20"/>
          <w:szCs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410"/>
        <w:gridCol w:w="963"/>
        <w:gridCol w:w="4707"/>
      </w:tblGrid>
      <w:tr w:rsidR="00402D54" w:rsidRPr="0082034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bottom"/>
          </w:tcPr>
          <w:p w:rsidR="00402D54" w:rsidRPr="00820343" w:rsidRDefault="00402D54" w:rsidP="00A347B4">
            <w:pPr>
              <w:ind w:left="567"/>
              <w:rPr>
                <w:lang w:val="en-US"/>
              </w:rPr>
            </w:pPr>
            <w:r w:rsidRPr="002216EC">
              <w:t>8.</w:t>
            </w:r>
            <w:r>
              <w:t>3</w:t>
            </w:r>
            <w:r w:rsidRPr="002216EC">
              <w:t>. </w:t>
            </w:r>
            <w:r w:rsidR="00B67511" w:rsidRPr="002216EC">
              <w:t>доплата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D54" w:rsidRPr="00820343" w:rsidRDefault="00402D54" w:rsidP="00A347B4">
            <w:pPr>
              <w:rPr>
                <w:lang w:val="en-US"/>
              </w:rPr>
            </w:pPr>
          </w:p>
        </w:tc>
        <w:tc>
          <w:tcPr>
            <w:tcW w:w="963" w:type="dxa"/>
            <w:vAlign w:val="bottom"/>
          </w:tcPr>
          <w:p w:rsidR="00402D54" w:rsidRPr="00820343" w:rsidRDefault="00402D54" w:rsidP="00A347B4">
            <w:pPr>
              <w:jc w:val="center"/>
              <w:rPr>
                <w:lang w:val="en-US"/>
              </w:rPr>
            </w:pPr>
            <w:r w:rsidRPr="002216EC">
              <w:t>в размере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bottom"/>
          </w:tcPr>
          <w:p w:rsidR="00402D54" w:rsidRPr="00820343" w:rsidRDefault="00402D54" w:rsidP="00A347B4">
            <w:pPr>
              <w:rPr>
                <w:lang w:val="en-US"/>
              </w:rPr>
            </w:pPr>
          </w:p>
        </w:tc>
      </w:tr>
      <w:tr w:rsidR="00402D54" w:rsidRPr="0082034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bottom"/>
          </w:tcPr>
          <w:p w:rsidR="00402D54" w:rsidRPr="00820343" w:rsidRDefault="00402D54" w:rsidP="00A347B4">
            <w:pPr>
              <w:ind w:left="567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02D54" w:rsidRPr="00B67511" w:rsidRDefault="00B67511" w:rsidP="00A347B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B67511">
              <w:rPr>
                <w:i/>
                <w:iCs/>
                <w:sz w:val="16"/>
                <w:szCs w:val="16"/>
              </w:rPr>
              <w:t>(указывается вид доплаты)</w:t>
            </w:r>
          </w:p>
        </w:tc>
        <w:tc>
          <w:tcPr>
            <w:tcW w:w="963" w:type="dxa"/>
            <w:vAlign w:val="bottom"/>
          </w:tcPr>
          <w:p w:rsidR="00402D54" w:rsidRPr="00820343" w:rsidRDefault="00402D54" w:rsidP="00A347B4">
            <w:pPr>
              <w:rPr>
                <w:lang w:val="en-US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bottom"/>
          </w:tcPr>
          <w:p w:rsidR="00402D54" w:rsidRPr="00820343" w:rsidRDefault="00402D54" w:rsidP="00A347B4">
            <w:pPr>
              <w:rPr>
                <w:lang w:val="en-US"/>
              </w:rPr>
            </w:pPr>
          </w:p>
        </w:tc>
      </w:tr>
    </w:tbl>
    <w:p w:rsidR="00B67511" w:rsidRPr="00B67511" w:rsidRDefault="00B67511" w:rsidP="005A4120">
      <w:pPr>
        <w:pStyle w:val="underpoint"/>
        <w:rPr>
          <w:sz w:val="2"/>
          <w:szCs w:val="2"/>
        </w:rPr>
      </w:pPr>
    </w:p>
    <w:p w:rsidR="00B67511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8.4. премия в зависимости от соблюдения правил внутреннего трудового распорядка </w:t>
      </w:r>
      <w:r w:rsidR="00B67511">
        <w:rPr>
          <w:sz w:val="20"/>
          <w:szCs w:val="20"/>
        </w:rPr>
        <w:t xml:space="preserve"> </w:t>
      </w:r>
    </w:p>
    <w:p w:rsidR="00B67511" w:rsidRPr="00B67511" w:rsidRDefault="00B67511" w:rsidP="00B67511">
      <w:pPr>
        <w:pStyle w:val="underpoint"/>
        <w:pBdr>
          <w:top w:val="single" w:sz="4" w:space="1" w:color="auto"/>
        </w:pBdr>
        <w:ind w:left="7938" w:firstLine="0"/>
        <w:jc w:val="center"/>
        <w:rPr>
          <w:sz w:val="2"/>
          <w:szCs w:val="2"/>
        </w:rPr>
      </w:pPr>
    </w:p>
    <w:p w:rsidR="001E40E0" w:rsidRDefault="001E40E0" w:rsidP="001E40E0">
      <w:pPr>
        <w:pStyle w:val="underpoint"/>
        <w:ind w:firstLine="0"/>
        <w:rPr>
          <w:sz w:val="20"/>
          <w:szCs w:val="20"/>
        </w:rPr>
      </w:pPr>
    </w:p>
    <w:p w:rsidR="001E40E0" w:rsidRPr="001E40E0" w:rsidRDefault="001E40E0" w:rsidP="001E40E0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proofErr w:type="gramStart"/>
      <w:r w:rsidRPr="001E40E0">
        <w:rPr>
          <w:i/>
          <w:iCs/>
          <w:sz w:val="16"/>
          <w:szCs w:val="16"/>
        </w:rPr>
        <w:t>(указываются виды и показатели премирования, размеры премий по каждому показателю,</w:t>
      </w:r>
      <w:proofErr w:type="gramEnd"/>
    </w:p>
    <w:p w:rsidR="001E40E0" w:rsidRDefault="001E40E0" w:rsidP="001E40E0">
      <w:pPr>
        <w:pStyle w:val="underpoint"/>
        <w:ind w:firstLine="0"/>
        <w:rPr>
          <w:sz w:val="20"/>
          <w:szCs w:val="20"/>
        </w:rPr>
      </w:pPr>
    </w:p>
    <w:p w:rsidR="001E40E0" w:rsidRPr="001E40E0" w:rsidRDefault="001E40E0" w:rsidP="001E40E0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E40E0">
        <w:rPr>
          <w:i/>
          <w:iCs/>
          <w:sz w:val="16"/>
          <w:szCs w:val="16"/>
        </w:rPr>
        <w:t>а также условия, при которых премия уменьшается или не выплачивается</w:t>
      </w:r>
    </w:p>
    <w:p w:rsidR="00904CBB" w:rsidRDefault="00904CBB" w:rsidP="001E40E0">
      <w:pPr>
        <w:pStyle w:val="underpoint"/>
        <w:ind w:firstLine="0"/>
        <w:rPr>
          <w:sz w:val="20"/>
          <w:szCs w:val="20"/>
        </w:rPr>
      </w:pPr>
    </w:p>
    <w:p w:rsidR="00904CBB" w:rsidRPr="00904CBB" w:rsidRDefault="00904CBB" w:rsidP="00904CBB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904CBB">
        <w:rPr>
          <w:i/>
          <w:iCs/>
          <w:sz w:val="16"/>
          <w:szCs w:val="16"/>
        </w:rPr>
        <w:t>в соответствии с действующим у Нанимателя положением о премировании)</w:t>
      </w:r>
    </w:p>
    <w:p w:rsidR="00904CBB" w:rsidRPr="00904CBB" w:rsidRDefault="00904CBB" w:rsidP="005A4120">
      <w:pPr>
        <w:pStyle w:val="underpoint"/>
        <w:rPr>
          <w:sz w:val="2"/>
          <w:szCs w:val="2"/>
        </w:rPr>
      </w:pPr>
    </w:p>
    <w:p w:rsidR="00904CBB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8.5. единовременная выплата на оздоровление в размере </w:t>
      </w:r>
    </w:p>
    <w:p w:rsidR="00904CBB" w:rsidRPr="00904CBB" w:rsidRDefault="00904CBB" w:rsidP="00904CBB">
      <w:pPr>
        <w:pStyle w:val="underpoint"/>
        <w:pBdr>
          <w:top w:val="single" w:sz="4" w:space="1" w:color="auto"/>
        </w:pBdr>
        <w:ind w:left="5529" w:firstLine="0"/>
        <w:jc w:val="center"/>
        <w:rPr>
          <w:sz w:val="2"/>
          <w:szCs w:val="2"/>
        </w:rPr>
      </w:pPr>
    </w:p>
    <w:p w:rsidR="00904CBB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8.6. другие выплаты, установленные законодательством, коллективным договором, соглашением или настоящим контрактом, </w:t>
      </w:r>
    </w:p>
    <w:p w:rsidR="00904CBB" w:rsidRPr="00904CBB" w:rsidRDefault="00904CBB" w:rsidP="00904CBB">
      <w:pPr>
        <w:pStyle w:val="underpoint"/>
        <w:pBdr>
          <w:top w:val="single" w:sz="4" w:space="1" w:color="auto"/>
        </w:pBdr>
        <w:ind w:left="2127" w:firstLine="0"/>
        <w:jc w:val="center"/>
        <w:rPr>
          <w:i/>
          <w:iCs/>
          <w:sz w:val="16"/>
          <w:szCs w:val="16"/>
        </w:rPr>
      </w:pPr>
      <w:r w:rsidRPr="00904CBB">
        <w:rPr>
          <w:i/>
          <w:iCs/>
          <w:sz w:val="16"/>
          <w:szCs w:val="16"/>
        </w:rPr>
        <w:t>(указываются виды других выплат)</w:t>
      </w:r>
    </w:p>
    <w:p w:rsidR="00F5163D" w:rsidRDefault="005A4120" w:rsidP="005A4120">
      <w:pPr>
        <w:pStyle w:val="newncpi0"/>
        <w:rPr>
          <w:sz w:val="20"/>
          <w:szCs w:val="20"/>
        </w:rPr>
      </w:pPr>
      <w:r w:rsidRPr="002216EC">
        <w:rPr>
          <w:sz w:val="20"/>
          <w:szCs w:val="20"/>
        </w:rPr>
        <w:t xml:space="preserve">в размере </w:t>
      </w:r>
    </w:p>
    <w:p w:rsidR="00F5163D" w:rsidRPr="00F5163D" w:rsidRDefault="00F5163D" w:rsidP="00F5163D">
      <w:pPr>
        <w:pStyle w:val="newncpi0"/>
        <w:pBdr>
          <w:top w:val="single" w:sz="4" w:space="1" w:color="auto"/>
        </w:pBdr>
        <w:ind w:left="993"/>
        <w:jc w:val="center"/>
        <w:rPr>
          <w:sz w:val="2"/>
          <w:szCs w:val="2"/>
        </w:rPr>
      </w:pPr>
    </w:p>
    <w:p w:rsidR="00F5163D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9. Заработная плата, предусмотренная настоящим контрактом, выплачивается Нанимателем Работнику регулярно</w:t>
      </w:r>
      <w:r w:rsidR="00F5163D">
        <w:rPr>
          <w:sz w:val="20"/>
          <w:szCs w:val="20"/>
        </w:rPr>
        <w:t xml:space="preserve"> </w:t>
      </w:r>
    </w:p>
    <w:p w:rsidR="00F5163D" w:rsidRPr="00F5163D" w:rsidRDefault="00F5163D" w:rsidP="00F5163D">
      <w:pPr>
        <w:pStyle w:val="point"/>
        <w:pBdr>
          <w:top w:val="single" w:sz="4" w:space="1" w:color="auto"/>
        </w:pBdr>
        <w:ind w:left="993" w:firstLine="0"/>
        <w:jc w:val="center"/>
        <w:rPr>
          <w:i/>
          <w:iCs/>
          <w:sz w:val="16"/>
          <w:szCs w:val="16"/>
        </w:rPr>
      </w:pPr>
      <w:proofErr w:type="gramStart"/>
      <w:r w:rsidRPr="00F5163D">
        <w:rPr>
          <w:i/>
          <w:iCs/>
          <w:sz w:val="16"/>
          <w:szCs w:val="16"/>
        </w:rPr>
        <w:t>(указываются дни, числа, определенные в соответствии</w:t>
      </w:r>
      <w:proofErr w:type="gramEnd"/>
    </w:p>
    <w:p w:rsidR="00F5163D" w:rsidRDefault="00F5163D" w:rsidP="00F5163D">
      <w:pPr>
        <w:pStyle w:val="point"/>
        <w:ind w:firstLine="0"/>
        <w:rPr>
          <w:sz w:val="20"/>
          <w:szCs w:val="20"/>
        </w:rPr>
      </w:pPr>
    </w:p>
    <w:p w:rsidR="00F5163D" w:rsidRPr="00F5163D" w:rsidRDefault="00F5163D" w:rsidP="00F5163D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F5163D">
        <w:rPr>
          <w:i/>
          <w:iCs/>
          <w:sz w:val="16"/>
          <w:szCs w:val="16"/>
        </w:rPr>
        <w:t>с законодательством, коллективным договором, соглашением или по соглашению сторон)</w:t>
      </w:r>
    </w:p>
    <w:p w:rsidR="00EF19A0" w:rsidRDefault="00F5163D" w:rsidP="00F5163D">
      <w:pPr>
        <w:pStyle w:val="point"/>
        <w:ind w:firstLine="0"/>
        <w:rPr>
          <w:sz w:val="20"/>
          <w:szCs w:val="20"/>
        </w:rPr>
      </w:pPr>
      <w:r w:rsidRPr="002216EC">
        <w:rPr>
          <w:sz w:val="20"/>
          <w:szCs w:val="20"/>
        </w:rPr>
        <w:t xml:space="preserve">каждого </w:t>
      </w:r>
      <w:r w:rsidR="00EF19A0">
        <w:rPr>
          <w:sz w:val="20"/>
          <w:szCs w:val="20"/>
        </w:rPr>
        <w:t xml:space="preserve"> </w:t>
      </w:r>
      <w:r w:rsidRPr="002216EC">
        <w:rPr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</w:p>
    <w:p w:rsidR="00EF19A0" w:rsidRPr="00EF19A0" w:rsidRDefault="00EF19A0" w:rsidP="00EF19A0">
      <w:pPr>
        <w:pStyle w:val="point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EF19A0">
        <w:rPr>
          <w:i/>
          <w:iCs/>
          <w:sz w:val="16"/>
          <w:szCs w:val="16"/>
        </w:rPr>
        <w:t>(указывается место выплаты заработной платы)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10. Заработная плата выплачивается в денежных единицах Республики Беларусь.</w:t>
      </w:r>
    </w:p>
    <w:p w:rsidR="00EF19A0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 xml:space="preserve">Заработная плата полностью или частично может быть заменена натуральной оплатой </w:t>
      </w:r>
    </w:p>
    <w:p w:rsidR="00EF19A0" w:rsidRPr="00EF19A0" w:rsidRDefault="00EF19A0" w:rsidP="00EF19A0">
      <w:pPr>
        <w:pStyle w:val="newncpi"/>
        <w:pBdr>
          <w:top w:val="single" w:sz="4" w:space="1" w:color="auto"/>
        </w:pBdr>
        <w:ind w:left="8080" w:firstLine="0"/>
        <w:jc w:val="center"/>
        <w:rPr>
          <w:sz w:val="2"/>
          <w:szCs w:val="2"/>
        </w:rPr>
      </w:pPr>
    </w:p>
    <w:p w:rsidR="00EF19A0" w:rsidRDefault="00EF19A0" w:rsidP="00EF19A0">
      <w:pPr>
        <w:pStyle w:val="newncpi"/>
        <w:ind w:firstLine="0"/>
        <w:rPr>
          <w:sz w:val="20"/>
          <w:szCs w:val="20"/>
        </w:rPr>
      </w:pPr>
    </w:p>
    <w:p w:rsidR="00EF19A0" w:rsidRPr="00EF19A0" w:rsidRDefault="00EF19A0" w:rsidP="00EF19A0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F19A0">
        <w:rPr>
          <w:i/>
          <w:iCs/>
          <w:sz w:val="16"/>
          <w:szCs w:val="16"/>
        </w:rPr>
        <w:t>(указывается перечень товаров, которыми будет производиться натуральная оплата)</w:t>
      </w:r>
    </w:p>
    <w:p w:rsidR="00A7044F" w:rsidRDefault="005A4120" w:rsidP="005A4120">
      <w:pPr>
        <w:pStyle w:val="newncpi0"/>
        <w:rPr>
          <w:sz w:val="20"/>
          <w:szCs w:val="20"/>
        </w:rPr>
      </w:pPr>
      <w:proofErr w:type="gramStart"/>
      <w:r w:rsidRPr="002216EC">
        <w:rPr>
          <w:sz w:val="20"/>
          <w:szCs w:val="20"/>
        </w:rPr>
        <w:t>которая</w:t>
      </w:r>
      <w:proofErr w:type="gramEnd"/>
      <w:r w:rsidRPr="002216EC">
        <w:rPr>
          <w:sz w:val="20"/>
          <w:szCs w:val="20"/>
        </w:rPr>
        <w:t xml:space="preserve"> в денежном выражении составляет </w:t>
      </w:r>
    </w:p>
    <w:p w:rsidR="00A7044F" w:rsidRPr="00A7044F" w:rsidRDefault="00A7044F" w:rsidP="00A7044F">
      <w:pPr>
        <w:pStyle w:val="newncpi0"/>
        <w:pBdr>
          <w:top w:val="single" w:sz="4" w:space="1" w:color="auto"/>
        </w:pBdr>
        <w:ind w:left="3828"/>
        <w:jc w:val="center"/>
        <w:rPr>
          <w:sz w:val="2"/>
          <w:szCs w:val="2"/>
        </w:rPr>
      </w:pP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11. Наниматель устанавливает Работнику в соответствии с законодательством следующий режим рабочего времени и времени отдыха:</w:t>
      </w:r>
    </w:p>
    <w:p w:rsidR="00A7044F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11.1. время начала рабочего дня (смены) </w:t>
      </w:r>
    </w:p>
    <w:p w:rsidR="00A7044F" w:rsidRPr="00A7044F" w:rsidRDefault="00A7044F" w:rsidP="00A7044F">
      <w:pPr>
        <w:pStyle w:val="underpoint"/>
        <w:pBdr>
          <w:top w:val="single" w:sz="4" w:space="1" w:color="auto"/>
        </w:pBdr>
        <w:ind w:left="4111" w:firstLine="0"/>
        <w:jc w:val="center"/>
        <w:rPr>
          <w:i/>
          <w:iCs/>
          <w:sz w:val="16"/>
          <w:szCs w:val="16"/>
        </w:rPr>
      </w:pPr>
      <w:r w:rsidRPr="00A7044F">
        <w:rPr>
          <w:i/>
          <w:iCs/>
          <w:sz w:val="16"/>
          <w:szCs w:val="16"/>
        </w:rPr>
        <w:t>(указываются часы, минуты)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268"/>
        <w:gridCol w:w="426"/>
        <w:gridCol w:w="2693"/>
      </w:tblGrid>
      <w:tr w:rsidR="00CA03CD" w:rsidRPr="00820343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CA03CD" w:rsidRPr="00CA03CD" w:rsidRDefault="00CA03CD" w:rsidP="00A347B4">
            <w:pPr>
              <w:ind w:left="567"/>
            </w:pPr>
            <w:r w:rsidRPr="002216EC">
              <w:t xml:space="preserve">11.2. время перерыва для отдыха и питания </w:t>
            </w:r>
            <w:proofErr w:type="gramStart"/>
            <w:r w:rsidRPr="002216EC">
              <w:t>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A03CD" w:rsidRPr="00CA03CD" w:rsidRDefault="00CA03CD" w:rsidP="00A347B4"/>
        </w:tc>
        <w:tc>
          <w:tcPr>
            <w:tcW w:w="426" w:type="dxa"/>
            <w:vAlign w:val="bottom"/>
          </w:tcPr>
          <w:p w:rsidR="00CA03CD" w:rsidRPr="00EB235D" w:rsidRDefault="00EB235D" w:rsidP="00A347B4">
            <w:pPr>
              <w:jc w:val="center"/>
            </w:pPr>
            <w:r>
              <w:t>по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A03CD" w:rsidRPr="00820343" w:rsidRDefault="00CA03CD" w:rsidP="00A347B4">
            <w:pPr>
              <w:rPr>
                <w:lang w:val="en-US"/>
              </w:rPr>
            </w:pPr>
          </w:p>
        </w:tc>
      </w:tr>
    </w:tbl>
    <w:p w:rsidR="00EB235D" w:rsidRPr="00EB235D" w:rsidRDefault="00EB235D" w:rsidP="005A4120">
      <w:pPr>
        <w:pStyle w:val="underpoint"/>
        <w:rPr>
          <w:sz w:val="2"/>
          <w:szCs w:val="2"/>
        </w:rPr>
      </w:pPr>
    </w:p>
    <w:p w:rsidR="00EB235D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11.3. допо</w:t>
      </w:r>
      <w:r w:rsidR="00EB235D">
        <w:rPr>
          <w:sz w:val="20"/>
          <w:szCs w:val="20"/>
        </w:rPr>
        <w:t xml:space="preserve">лнительный специальный перерыв </w:t>
      </w:r>
    </w:p>
    <w:p w:rsidR="00EB235D" w:rsidRPr="00EB235D" w:rsidRDefault="00EB235D" w:rsidP="00EB235D">
      <w:pPr>
        <w:pStyle w:val="underpoint"/>
        <w:pBdr>
          <w:top w:val="single" w:sz="4" w:space="1" w:color="auto"/>
        </w:pBdr>
        <w:ind w:left="4536" w:firstLine="0"/>
        <w:jc w:val="center"/>
        <w:rPr>
          <w:i/>
          <w:iCs/>
          <w:sz w:val="16"/>
          <w:szCs w:val="16"/>
        </w:rPr>
      </w:pPr>
      <w:r w:rsidRPr="00EB235D">
        <w:rPr>
          <w:i/>
          <w:iCs/>
          <w:sz w:val="16"/>
          <w:szCs w:val="16"/>
        </w:rPr>
        <w:t>(указывается название перерыва)</w:t>
      </w:r>
    </w:p>
    <w:p w:rsidR="00EB235D" w:rsidRDefault="00EB235D" w:rsidP="005A4120">
      <w:pPr>
        <w:pStyle w:val="underpoint"/>
        <w:rPr>
          <w:sz w:val="20"/>
          <w:szCs w:val="20"/>
        </w:rPr>
      </w:pPr>
    </w:p>
    <w:tbl>
      <w:tblPr>
        <w:tblW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10"/>
        <w:gridCol w:w="425"/>
        <w:gridCol w:w="2835"/>
      </w:tblGrid>
      <w:tr w:rsidR="005F0ACB" w:rsidRPr="00820343">
        <w:tblPrEx>
          <w:tblCellMar>
            <w:top w:w="0" w:type="dxa"/>
            <w:bottom w:w="0" w:type="dxa"/>
          </w:tblCellMar>
        </w:tblPrEx>
        <w:tc>
          <w:tcPr>
            <w:tcW w:w="312" w:type="dxa"/>
            <w:vAlign w:val="bottom"/>
          </w:tcPr>
          <w:p w:rsidR="005F0ACB" w:rsidRPr="00CA03CD" w:rsidRDefault="005F0ACB" w:rsidP="005F0ACB">
            <w:pPr>
              <w:jc w:val="left"/>
            </w:pPr>
            <w:r w:rsidRPr="002216EC"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F0ACB" w:rsidRPr="00CA03CD" w:rsidRDefault="005F0ACB" w:rsidP="00A347B4"/>
        </w:tc>
        <w:tc>
          <w:tcPr>
            <w:tcW w:w="425" w:type="dxa"/>
            <w:vAlign w:val="bottom"/>
          </w:tcPr>
          <w:p w:rsidR="005F0ACB" w:rsidRPr="00EB235D" w:rsidRDefault="005F0ACB" w:rsidP="00A347B4">
            <w:pPr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0ACB" w:rsidRPr="00820343" w:rsidRDefault="005F0ACB" w:rsidP="00A347B4">
            <w:pPr>
              <w:rPr>
                <w:lang w:val="en-US"/>
              </w:rPr>
            </w:pPr>
          </w:p>
        </w:tc>
      </w:tr>
    </w:tbl>
    <w:p w:rsidR="00EB235D" w:rsidRPr="005F0ACB" w:rsidRDefault="00EB235D" w:rsidP="005A4120">
      <w:pPr>
        <w:pStyle w:val="underpoint"/>
        <w:rPr>
          <w:sz w:val="2"/>
          <w:szCs w:val="2"/>
        </w:rPr>
      </w:pPr>
    </w:p>
    <w:p w:rsidR="0095724A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11.4. время окончания рабочего дня (смены) </w:t>
      </w:r>
    </w:p>
    <w:p w:rsidR="0095724A" w:rsidRPr="0095724A" w:rsidRDefault="0095724A" w:rsidP="0095724A">
      <w:pPr>
        <w:pStyle w:val="underpoint"/>
        <w:pBdr>
          <w:top w:val="single" w:sz="4" w:space="1" w:color="auto"/>
        </w:pBdr>
        <w:ind w:left="4536" w:firstLine="0"/>
        <w:jc w:val="center"/>
        <w:rPr>
          <w:i/>
          <w:iCs/>
          <w:sz w:val="16"/>
          <w:szCs w:val="16"/>
        </w:rPr>
      </w:pPr>
      <w:r w:rsidRPr="0095724A">
        <w:rPr>
          <w:i/>
          <w:iCs/>
          <w:sz w:val="16"/>
          <w:szCs w:val="16"/>
        </w:rPr>
        <w:t>(указываются часы, минуты)</w:t>
      </w:r>
    </w:p>
    <w:p w:rsidR="0095724A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11.5. работа по сменам </w:t>
      </w:r>
    </w:p>
    <w:p w:rsidR="0095724A" w:rsidRPr="0095724A" w:rsidRDefault="0095724A" w:rsidP="0095724A">
      <w:pPr>
        <w:pStyle w:val="underpoint"/>
        <w:pBdr>
          <w:top w:val="single" w:sz="4" w:space="1" w:color="auto"/>
        </w:pBdr>
        <w:ind w:left="2694" w:firstLine="0"/>
        <w:jc w:val="center"/>
        <w:rPr>
          <w:i/>
          <w:iCs/>
          <w:sz w:val="16"/>
          <w:szCs w:val="16"/>
        </w:rPr>
      </w:pPr>
      <w:r w:rsidRPr="0095724A">
        <w:rPr>
          <w:i/>
          <w:iCs/>
          <w:sz w:val="16"/>
          <w:szCs w:val="16"/>
        </w:rPr>
        <w:t>(продолжительность смены, переход из одной смены в другую)</w:t>
      </w:r>
    </w:p>
    <w:p w:rsidR="0095724A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11.6. работа в режиме суммированного учета рабочего времени </w:t>
      </w:r>
    </w:p>
    <w:p w:rsidR="0095724A" w:rsidRPr="0095724A" w:rsidRDefault="0095724A" w:rsidP="0095724A">
      <w:pPr>
        <w:pStyle w:val="underpoint"/>
        <w:pBdr>
          <w:top w:val="single" w:sz="4" w:space="1" w:color="auto"/>
        </w:pBdr>
        <w:ind w:left="6096" w:firstLine="0"/>
        <w:jc w:val="center"/>
        <w:rPr>
          <w:sz w:val="2"/>
          <w:szCs w:val="2"/>
        </w:rPr>
      </w:pPr>
    </w:p>
    <w:p w:rsidR="0095724A" w:rsidRDefault="0095724A" w:rsidP="0095724A">
      <w:pPr>
        <w:pStyle w:val="underpoint"/>
        <w:ind w:firstLine="0"/>
        <w:rPr>
          <w:sz w:val="20"/>
          <w:szCs w:val="20"/>
        </w:rPr>
      </w:pPr>
    </w:p>
    <w:p w:rsidR="0095724A" w:rsidRPr="0095724A" w:rsidRDefault="0095724A" w:rsidP="0095724A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95724A">
        <w:rPr>
          <w:i/>
          <w:iCs/>
          <w:sz w:val="16"/>
          <w:szCs w:val="16"/>
        </w:rPr>
        <w:t>(указывается учетный период)</w:t>
      </w:r>
    </w:p>
    <w:p w:rsidR="0095724A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11.7. работа в режиме гибкого рабочего времени </w:t>
      </w:r>
    </w:p>
    <w:p w:rsidR="0095724A" w:rsidRPr="0095724A" w:rsidRDefault="0095724A" w:rsidP="0071319A">
      <w:pPr>
        <w:pStyle w:val="underpoint"/>
        <w:pBdr>
          <w:top w:val="single" w:sz="4" w:space="1" w:color="auto"/>
        </w:pBdr>
        <w:ind w:left="4820" w:firstLine="0"/>
        <w:jc w:val="center"/>
        <w:rPr>
          <w:sz w:val="2"/>
          <w:szCs w:val="2"/>
        </w:rPr>
      </w:pPr>
    </w:p>
    <w:p w:rsidR="0071319A" w:rsidRDefault="0071319A" w:rsidP="0071319A">
      <w:pPr>
        <w:pStyle w:val="underpoint"/>
        <w:ind w:firstLine="0"/>
        <w:rPr>
          <w:sz w:val="20"/>
          <w:szCs w:val="20"/>
        </w:rPr>
      </w:pPr>
    </w:p>
    <w:p w:rsidR="0071319A" w:rsidRPr="0071319A" w:rsidRDefault="0071319A" w:rsidP="0071319A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71319A">
        <w:rPr>
          <w:i/>
          <w:iCs/>
          <w:sz w:val="16"/>
          <w:szCs w:val="16"/>
        </w:rPr>
        <w:t>(переменное время, фиксированное время)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425"/>
        <w:gridCol w:w="2835"/>
      </w:tblGrid>
      <w:tr w:rsidR="0071319A" w:rsidRPr="00820343">
        <w:tblPrEx>
          <w:tblCellMar>
            <w:top w:w="0" w:type="dxa"/>
            <w:bottom w:w="0" w:type="dxa"/>
          </w:tblCellMar>
        </w:tblPrEx>
        <w:tc>
          <w:tcPr>
            <w:tcW w:w="3714" w:type="dxa"/>
            <w:vAlign w:val="bottom"/>
          </w:tcPr>
          <w:p w:rsidR="0071319A" w:rsidRPr="00CA03CD" w:rsidRDefault="0071319A" w:rsidP="00A347B4">
            <w:pPr>
              <w:jc w:val="left"/>
            </w:pPr>
            <w:r w:rsidRPr="002216EC">
              <w:t xml:space="preserve">включая перерыв для питания и отдыха </w:t>
            </w:r>
            <w:proofErr w:type="gramStart"/>
            <w:r w:rsidRPr="002216EC">
              <w:t>с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1319A" w:rsidRPr="00CA03CD" w:rsidRDefault="0071319A" w:rsidP="00A347B4"/>
        </w:tc>
        <w:tc>
          <w:tcPr>
            <w:tcW w:w="425" w:type="dxa"/>
            <w:vAlign w:val="bottom"/>
          </w:tcPr>
          <w:p w:rsidR="0071319A" w:rsidRPr="00EB235D" w:rsidRDefault="0071319A" w:rsidP="00A347B4">
            <w:pPr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1319A" w:rsidRPr="00820343" w:rsidRDefault="0071319A" w:rsidP="00A347B4">
            <w:pPr>
              <w:rPr>
                <w:lang w:val="en-US"/>
              </w:rPr>
            </w:pPr>
          </w:p>
        </w:tc>
      </w:tr>
    </w:tbl>
    <w:p w:rsidR="0071319A" w:rsidRPr="00624F0C" w:rsidRDefault="0071319A" w:rsidP="0071319A">
      <w:pPr>
        <w:pStyle w:val="undline"/>
        <w:jc w:val="left"/>
        <w:rPr>
          <w:sz w:val="2"/>
          <w:szCs w:val="2"/>
        </w:rPr>
      </w:pPr>
    </w:p>
    <w:p w:rsidR="00624F0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11.8. работа с разделением рабочего дня на части </w:t>
      </w:r>
    </w:p>
    <w:p w:rsidR="00624F0C" w:rsidRPr="00624F0C" w:rsidRDefault="00624F0C" w:rsidP="00624F0C">
      <w:pPr>
        <w:pStyle w:val="underpoint"/>
        <w:pBdr>
          <w:top w:val="single" w:sz="4" w:space="1" w:color="auto"/>
        </w:pBdr>
        <w:ind w:left="4962" w:firstLine="0"/>
        <w:jc w:val="center"/>
        <w:rPr>
          <w:i/>
          <w:iCs/>
          <w:sz w:val="16"/>
          <w:szCs w:val="16"/>
        </w:rPr>
      </w:pPr>
      <w:proofErr w:type="gramStart"/>
      <w:r w:rsidRPr="00624F0C">
        <w:rPr>
          <w:i/>
          <w:iCs/>
          <w:sz w:val="16"/>
          <w:szCs w:val="16"/>
        </w:rPr>
        <w:t xml:space="preserve">(указывается продолжительность </w:t>
      </w:r>
      <w:proofErr w:type="gramEnd"/>
    </w:p>
    <w:p w:rsidR="00624F0C" w:rsidRDefault="00624F0C" w:rsidP="00624F0C">
      <w:pPr>
        <w:pStyle w:val="underpoint"/>
        <w:ind w:firstLine="0"/>
        <w:rPr>
          <w:sz w:val="20"/>
          <w:szCs w:val="20"/>
        </w:rPr>
      </w:pPr>
    </w:p>
    <w:p w:rsidR="00624F0C" w:rsidRPr="00624F0C" w:rsidRDefault="00624F0C" w:rsidP="00624F0C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24F0C">
        <w:rPr>
          <w:i/>
          <w:iCs/>
          <w:sz w:val="16"/>
          <w:szCs w:val="16"/>
        </w:rPr>
        <w:t>каждой части рабочего дня)</w:t>
      </w:r>
    </w:p>
    <w:tbl>
      <w:tblPr>
        <w:tblW w:w="5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9"/>
        <w:gridCol w:w="425"/>
        <w:gridCol w:w="2126"/>
      </w:tblGrid>
      <w:tr w:rsidR="00624F0C" w:rsidRPr="00820343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624F0C" w:rsidRPr="00CA03CD" w:rsidRDefault="003A69B5" w:rsidP="00A347B4">
            <w:pPr>
              <w:jc w:val="left"/>
            </w:pPr>
            <w:r w:rsidRPr="002216EC">
              <w:t xml:space="preserve">перерыв </w:t>
            </w:r>
            <w:proofErr w:type="gramStart"/>
            <w:r w:rsidRPr="002216EC"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24F0C" w:rsidRPr="00CA03CD" w:rsidRDefault="00624F0C" w:rsidP="003A69B5">
            <w:pPr>
              <w:jc w:val="center"/>
            </w:pPr>
          </w:p>
        </w:tc>
        <w:tc>
          <w:tcPr>
            <w:tcW w:w="425" w:type="dxa"/>
            <w:vAlign w:val="bottom"/>
          </w:tcPr>
          <w:p w:rsidR="00624F0C" w:rsidRPr="00EB235D" w:rsidRDefault="00624F0C" w:rsidP="00A347B4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24F0C" w:rsidRPr="00820343" w:rsidRDefault="00624F0C" w:rsidP="003A69B5">
            <w:pPr>
              <w:jc w:val="center"/>
              <w:rPr>
                <w:lang w:val="en-US"/>
              </w:rPr>
            </w:pPr>
          </w:p>
        </w:tc>
      </w:tr>
    </w:tbl>
    <w:p w:rsidR="00624F0C" w:rsidRPr="003A69B5" w:rsidRDefault="00624F0C" w:rsidP="00624F0C">
      <w:pPr>
        <w:pStyle w:val="underpoint"/>
        <w:ind w:firstLine="0"/>
        <w:rPr>
          <w:sz w:val="2"/>
          <w:szCs w:val="2"/>
        </w:rPr>
      </w:pPr>
    </w:p>
    <w:tbl>
      <w:tblPr>
        <w:tblW w:w="5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9"/>
        <w:gridCol w:w="425"/>
        <w:gridCol w:w="2126"/>
      </w:tblGrid>
      <w:tr w:rsidR="003A69B5" w:rsidRPr="00820343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A69B5" w:rsidRPr="00CA03CD" w:rsidRDefault="003A69B5" w:rsidP="00A347B4">
            <w:pPr>
              <w:jc w:val="left"/>
            </w:pPr>
            <w:r w:rsidRPr="002216EC">
              <w:t xml:space="preserve">перерыв </w:t>
            </w:r>
            <w:proofErr w:type="gramStart"/>
            <w:r w:rsidRPr="002216EC"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A69B5" w:rsidRPr="00CA03CD" w:rsidRDefault="003A69B5" w:rsidP="00A347B4">
            <w:pPr>
              <w:jc w:val="center"/>
            </w:pPr>
          </w:p>
        </w:tc>
        <w:tc>
          <w:tcPr>
            <w:tcW w:w="425" w:type="dxa"/>
            <w:vAlign w:val="bottom"/>
          </w:tcPr>
          <w:p w:rsidR="003A69B5" w:rsidRPr="00EB235D" w:rsidRDefault="003A69B5" w:rsidP="00A347B4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69B5" w:rsidRPr="00820343" w:rsidRDefault="003A69B5" w:rsidP="00A347B4">
            <w:pPr>
              <w:jc w:val="center"/>
              <w:rPr>
                <w:lang w:val="en-US"/>
              </w:rPr>
            </w:pPr>
          </w:p>
        </w:tc>
      </w:tr>
    </w:tbl>
    <w:p w:rsidR="00382855" w:rsidRPr="00BD4DC2" w:rsidRDefault="00382855" w:rsidP="00382855">
      <w:pPr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842"/>
        <w:gridCol w:w="426"/>
        <w:gridCol w:w="2126"/>
      </w:tblGrid>
      <w:tr w:rsidR="00BD4DC2" w:rsidRPr="00820343">
        <w:tblPrEx>
          <w:tblCellMar>
            <w:top w:w="0" w:type="dxa"/>
            <w:bottom w:w="0" w:type="dxa"/>
          </w:tblCellMar>
        </w:tblPrEx>
        <w:tc>
          <w:tcPr>
            <w:tcW w:w="4990" w:type="dxa"/>
            <w:vAlign w:val="bottom"/>
          </w:tcPr>
          <w:p w:rsidR="003A69B5" w:rsidRPr="00CA03CD" w:rsidRDefault="003A69B5" w:rsidP="00A347B4">
            <w:pPr>
              <w:jc w:val="left"/>
            </w:pPr>
            <w:r w:rsidRPr="002216EC">
              <w:t xml:space="preserve">перерыв для отдыха и питания не более четырех часов </w:t>
            </w:r>
            <w:proofErr w:type="gramStart"/>
            <w:r w:rsidRPr="002216EC">
              <w:t>с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A69B5" w:rsidRPr="00CA03CD" w:rsidRDefault="003A69B5" w:rsidP="00DC7D05">
            <w:pPr>
              <w:jc w:val="center"/>
            </w:pPr>
          </w:p>
        </w:tc>
        <w:tc>
          <w:tcPr>
            <w:tcW w:w="426" w:type="dxa"/>
            <w:vAlign w:val="bottom"/>
          </w:tcPr>
          <w:p w:rsidR="003A69B5" w:rsidRPr="00EB235D" w:rsidRDefault="003A69B5" w:rsidP="00A347B4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69B5" w:rsidRPr="00820343" w:rsidRDefault="003A69B5" w:rsidP="00DC7D05">
            <w:pPr>
              <w:jc w:val="center"/>
              <w:rPr>
                <w:lang w:val="en-US"/>
              </w:rPr>
            </w:pPr>
          </w:p>
        </w:tc>
      </w:tr>
    </w:tbl>
    <w:p w:rsidR="003A69B5" w:rsidRPr="00BD4DC2" w:rsidRDefault="003A69B5" w:rsidP="00624F0C">
      <w:pPr>
        <w:pStyle w:val="underpoint"/>
        <w:ind w:firstLine="0"/>
        <w:rPr>
          <w:sz w:val="2"/>
          <w:szCs w:val="2"/>
        </w:rPr>
      </w:pPr>
    </w:p>
    <w:p w:rsidR="00BD4DC2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11.9. выходные дни </w:t>
      </w:r>
    </w:p>
    <w:p w:rsidR="00BD4DC2" w:rsidRPr="00BD4DC2" w:rsidRDefault="00BD4DC2" w:rsidP="00BD4DC2">
      <w:pPr>
        <w:pStyle w:val="underpoint"/>
        <w:pBdr>
          <w:top w:val="single" w:sz="4" w:space="1" w:color="auto"/>
        </w:pBdr>
        <w:ind w:left="2410" w:firstLine="0"/>
        <w:jc w:val="center"/>
        <w:rPr>
          <w:i/>
          <w:iCs/>
          <w:sz w:val="16"/>
          <w:szCs w:val="16"/>
        </w:rPr>
      </w:pPr>
      <w:proofErr w:type="gramStart"/>
      <w:r w:rsidRPr="00BD4DC2">
        <w:rPr>
          <w:i/>
          <w:iCs/>
          <w:sz w:val="16"/>
          <w:szCs w:val="16"/>
        </w:rPr>
        <w:t xml:space="preserve">(указываются дни недели или предоставляются </w:t>
      </w:r>
      <w:proofErr w:type="gramEnd"/>
    </w:p>
    <w:p w:rsidR="00BD4DC2" w:rsidRDefault="00BD4DC2" w:rsidP="00BD4DC2">
      <w:pPr>
        <w:pStyle w:val="underpoint"/>
        <w:ind w:firstLine="0"/>
        <w:rPr>
          <w:sz w:val="20"/>
          <w:szCs w:val="20"/>
        </w:rPr>
      </w:pPr>
    </w:p>
    <w:p w:rsidR="00BD4DC2" w:rsidRPr="00BD4DC2" w:rsidRDefault="00BD4DC2" w:rsidP="00BD4DC2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BD4DC2">
        <w:rPr>
          <w:i/>
          <w:iCs/>
          <w:sz w:val="16"/>
          <w:szCs w:val="16"/>
        </w:rPr>
        <w:t>в соответствии с графиком работ (сменности))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11.10. отдых во время государственных праздников и праздничных дней, установленных и объявленных Президентом Республики Беларусь нерабочими.</w:t>
      </w:r>
    </w:p>
    <w:p w:rsidR="005A4120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12. Работнику устанавливаются в соответствии с законодательством:</w:t>
      </w:r>
    </w:p>
    <w:p w:rsidR="007959E4" w:rsidRPr="007959E4" w:rsidRDefault="007959E4" w:rsidP="005A4120">
      <w:pPr>
        <w:pStyle w:val="point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276"/>
        <w:gridCol w:w="3544"/>
      </w:tblGrid>
      <w:tr w:rsidR="007959E4" w:rsidRPr="00820343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7959E4" w:rsidRPr="00CA03CD" w:rsidRDefault="007959E4" w:rsidP="00A347B4">
            <w:pPr>
              <w:ind w:left="567"/>
            </w:pPr>
            <w:r w:rsidRPr="002216EC">
              <w:t>12.1. трудовой отпуск продолжительностью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959E4" w:rsidRPr="00CA03CD" w:rsidRDefault="007959E4" w:rsidP="00312DA4">
            <w:pPr>
              <w:jc w:val="center"/>
            </w:pPr>
          </w:p>
        </w:tc>
        <w:tc>
          <w:tcPr>
            <w:tcW w:w="3544" w:type="dxa"/>
            <w:vAlign w:val="bottom"/>
          </w:tcPr>
          <w:p w:rsidR="007959E4" w:rsidRPr="00EB235D" w:rsidRDefault="007959E4" w:rsidP="007959E4">
            <w:pPr>
              <w:jc w:val="left"/>
            </w:pPr>
            <w:r w:rsidRPr="002216EC">
              <w:t xml:space="preserve"> календарных дней;</w:t>
            </w:r>
          </w:p>
        </w:tc>
      </w:tr>
    </w:tbl>
    <w:p w:rsidR="007959E4" w:rsidRPr="007959E4" w:rsidRDefault="007959E4" w:rsidP="005A4120">
      <w:pPr>
        <w:pStyle w:val="point"/>
        <w:rPr>
          <w:sz w:val="2"/>
          <w:szCs w:val="2"/>
        </w:rPr>
      </w:pPr>
    </w:p>
    <w:p w:rsidR="005A4120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в том числе: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4253"/>
      </w:tblGrid>
      <w:tr w:rsidR="00312DA4" w:rsidRPr="00820343">
        <w:tblPrEx>
          <w:tblCellMar>
            <w:top w:w="0" w:type="dxa"/>
            <w:bottom w:w="0" w:type="dxa"/>
          </w:tblCellMar>
        </w:tblPrEx>
        <w:tc>
          <w:tcPr>
            <w:tcW w:w="3997" w:type="dxa"/>
            <w:vAlign w:val="bottom"/>
          </w:tcPr>
          <w:p w:rsidR="00312DA4" w:rsidRPr="00CA03CD" w:rsidRDefault="00312DA4" w:rsidP="00A347B4">
            <w:pPr>
              <w:ind w:left="567"/>
            </w:pPr>
            <w:r w:rsidRPr="002216EC">
              <w:t xml:space="preserve">основной отпуск продолжительностью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12DA4" w:rsidRPr="00CA03CD" w:rsidRDefault="00312DA4" w:rsidP="00312DA4">
            <w:pPr>
              <w:jc w:val="center"/>
            </w:pPr>
          </w:p>
        </w:tc>
        <w:tc>
          <w:tcPr>
            <w:tcW w:w="4253" w:type="dxa"/>
            <w:vAlign w:val="bottom"/>
          </w:tcPr>
          <w:p w:rsidR="00312DA4" w:rsidRPr="00EB235D" w:rsidRDefault="00312DA4" w:rsidP="00A347B4">
            <w:pPr>
              <w:jc w:val="left"/>
            </w:pPr>
            <w:r w:rsidRPr="002216EC">
              <w:t xml:space="preserve"> календарных дней;</w:t>
            </w:r>
          </w:p>
        </w:tc>
      </w:tr>
    </w:tbl>
    <w:p w:rsidR="00312DA4" w:rsidRPr="00312DA4" w:rsidRDefault="00312DA4" w:rsidP="005A4120">
      <w:pPr>
        <w:pStyle w:val="newncpi"/>
        <w:rPr>
          <w:sz w:val="2"/>
          <w:szCs w:val="2"/>
        </w:rPr>
      </w:pPr>
    </w:p>
    <w:p w:rsidR="00312DA4" w:rsidRPr="00DC7D05" w:rsidRDefault="00312DA4" w:rsidP="005A4120">
      <w:pPr>
        <w:pStyle w:val="newncpi"/>
        <w:rPr>
          <w:sz w:val="2"/>
          <w:szCs w:val="2"/>
        </w:rPr>
      </w:pPr>
    </w:p>
    <w:p w:rsidR="00DC7D05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 xml:space="preserve">дополнительный отпуск </w:t>
      </w:r>
    </w:p>
    <w:p w:rsidR="00DC7D05" w:rsidRDefault="00DC7D05" w:rsidP="00DC7D05">
      <w:pPr>
        <w:pStyle w:val="newncpi"/>
        <w:pBdr>
          <w:top w:val="single" w:sz="4" w:space="1" w:color="auto"/>
        </w:pBdr>
        <w:ind w:left="2694" w:firstLine="0"/>
        <w:jc w:val="center"/>
        <w:rPr>
          <w:i/>
          <w:iCs/>
          <w:sz w:val="16"/>
          <w:szCs w:val="16"/>
        </w:rPr>
      </w:pPr>
      <w:r w:rsidRPr="00DC7D05">
        <w:rPr>
          <w:i/>
          <w:iCs/>
          <w:sz w:val="16"/>
          <w:szCs w:val="16"/>
        </w:rPr>
        <w:t xml:space="preserve">(указывается вид дополнительного отпуска) </w:t>
      </w:r>
    </w:p>
    <w:p w:rsidR="00DC7D05" w:rsidRPr="00DC7D05" w:rsidRDefault="00DC7D05" w:rsidP="00DC7D05">
      <w:pPr>
        <w:pStyle w:val="newncpi"/>
        <w:pBdr>
          <w:top w:val="single" w:sz="4" w:space="1" w:color="auto"/>
        </w:pBdr>
        <w:ind w:left="2694" w:firstLine="0"/>
        <w:jc w:val="center"/>
        <w:rPr>
          <w:sz w:val="2"/>
          <w:szCs w:val="2"/>
        </w:rPr>
      </w:pPr>
    </w:p>
    <w:tbl>
      <w:tblPr>
        <w:tblW w:w="74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34"/>
        <w:gridCol w:w="4253"/>
      </w:tblGrid>
      <w:tr w:rsidR="00DC7D05" w:rsidRPr="00820343">
        <w:tblPrEx>
          <w:tblCellMar>
            <w:top w:w="0" w:type="dxa"/>
            <w:bottom w:w="0" w:type="dxa"/>
          </w:tblCellMar>
        </w:tblPrEx>
        <w:tc>
          <w:tcPr>
            <w:tcW w:w="2013" w:type="dxa"/>
            <w:vAlign w:val="bottom"/>
          </w:tcPr>
          <w:p w:rsidR="00DC7D05" w:rsidRPr="00CA03CD" w:rsidRDefault="00DC7D05" w:rsidP="00FB150F">
            <w:r w:rsidRPr="002216EC">
              <w:t xml:space="preserve">продолжительностью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7D05" w:rsidRPr="00CA03CD" w:rsidRDefault="00DC7D05" w:rsidP="00A347B4">
            <w:pPr>
              <w:jc w:val="center"/>
            </w:pPr>
          </w:p>
        </w:tc>
        <w:tc>
          <w:tcPr>
            <w:tcW w:w="4253" w:type="dxa"/>
            <w:vAlign w:val="bottom"/>
          </w:tcPr>
          <w:p w:rsidR="00DC7D05" w:rsidRPr="00EB235D" w:rsidRDefault="00DC7D05" w:rsidP="00A347B4">
            <w:pPr>
              <w:jc w:val="left"/>
            </w:pPr>
            <w:r w:rsidRPr="002216EC">
              <w:t xml:space="preserve"> календарных дней;</w:t>
            </w:r>
          </w:p>
        </w:tc>
      </w:tr>
    </w:tbl>
    <w:p w:rsidR="00FB150F" w:rsidRPr="00FB150F" w:rsidRDefault="00FB150F" w:rsidP="005A4120">
      <w:pPr>
        <w:pStyle w:val="newncpi"/>
        <w:rPr>
          <w:sz w:val="2"/>
          <w:szCs w:val="2"/>
        </w:rPr>
      </w:pP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1134"/>
        <w:gridCol w:w="1843"/>
      </w:tblGrid>
      <w:tr w:rsidR="00FB150F" w:rsidRPr="00820343">
        <w:tblPrEx>
          <w:tblCellMar>
            <w:top w:w="0" w:type="dxa"/>
            <w:bottom w:w="0" w:type="dxa"/>
          </w:tblCellMar>
        </w:tblPrEx>
        <w:tc>
          <w:tcPr>
            <w:tcW w:w="6124" w:type="dxa"/>
            <w:vAlign w:val="bottom"/>
          </w:tcPr>
          <w:p w:rsidR="00FB150F" w:rsidRPr="00CA03CD" w:rsidRDefault="00A91C25" w:rsidP="00A91C25">
            <w:pPr>
              <w:ind w:left="567"/>
            </w:pPr>
            <w:r w:rsidRPr="002216EC">
              <w:t>дополнительный поощрительный отпуск продолжительностью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B150F" w:rsidRPr="00CA03CD" w:rsidRDefault="00FB150F" w:rsidP="00A347B4">
            <w:pPr>
              <w:jc w:val="center"/>
            </w:pPr>
          </w:p>
        </w:tc>
        <w:tc>
          <w:tcPr>
            <w:tcW w:w="1843" w:type="dxa"/>
            <w:vAlign w:val="bottom"/>
          </w:tcPr>
          <w:p w:rsidR="00FB150F" w:rsidRPr="00EB235D" w:rsidRDefault="00FB150F" w:rsidP="00A347B4">
            <w:pPr>
              <w:jc w:val="left"/>
            </w:pPr>
            <w:r w:rsidRPr="002216EC">
              <w:t xml:space="preserve"> календарных дней;</w:t>
            </w:r>
          </w:p>
        </w:tc>
      </w:tr>
    </w:tbl>
    <w:p w:rsidR="00FB150F" w:rsidRPr="00FB150F" w:rsidRDefault="00FB150F" w:rsidP="00FB150F">
      <w:pPr>
        <w:pStyle w:val="newncpi"/>
        <w:rPr>
          <w:sz w:val="2"/>
          <w:szCs w:val="2"/>
        </w:rPr>
      </w:pPr>
    </w:p>
    <w:p w:rsidR="00A91C25" w:rsidRPr="00A91C25" w:rsidRDefault="00A91C25" w:rsidP="005A4120">
      <w:pPr>
        <w:pStyle w:val="underpoint"/>
        <w:rPr>
          <w:sz w:val="2"/>
          <w:szCs w:val="2"/>
        </w:rPr>
      </w:pPr>
    </w:p>
    <w:p w:rsidR="00C51120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12.2. социальный отпуск </w:t>
      </w:r>
    </w:p>
    <w:p w:rsidR="00C51120" w:rsidRPr="00C51120" w:rsidRDefault="00C51120" w:rsidP="00C51120">
      <w:pPr>
        <w:pStyle w:val="underpoint"/>
        <w:pBdr>
          <w:top w:val="single" w:sz="4" w:space="1" w:color="auto"/>
        </w:pBdr>
        <w:ind w:left="2835" w:firstLine="0"/>
        <w:jc w:val="center"/>
        <w:rPr>
          <w:i/>
          <w:iCs/>
          <w:sz w:val="16"/>
          <w:szCs w:val="16"/>
        </w:rPr>
      </w:pPr>
      <w:r w:rsidRPr="00C51120">
        <w:rPr>
          <w:i/>
          <w:iCs/>
          <w:sz w:val="16"/>
          <w:szCs w:val="16"/>
        </w:rPr>
        <w:t>(указывается вид социального отпуска, условия его предоставления)</w:t>
      </w:r>
    </w:p>
    <w:tbl>
      <w:tblPr>
        <w:tblW w:w="74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34"/>
        <w:gridCol w:w="4253"/>
      </w:tblGrid>
      <w:tr w:rsidR="0014410F" w:rsidRPr="00820343">
        <w:tblPrEx>
          <w:tblCellMar>
            <w:top w:w="0" w:type="dxa"/>
            <w:bottom w:w="0" w:type="dxa"/>
          </w:tblCellMar>
        </w:tblPrEx>
        <w:tc>
          <w:tcPr>
            <w:tcW w:w="2013" w:type="dxa"/>
            <w:vAlign w:val="bottom"/>
          </w:tcPr>
          <w:p w:rsidR="0014410F" w:rsidRPr="00CA03CD" w:rsidRDefault="0014410F" w:rsidP="00A347B4">
            <w:r w:rsidRPr="002216EC">
              <w:t xml:space="preserve">продолжительностью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4410F" w:rsidRPr="00CA03CD" w:rsidRDefault="0014410F" w:rsidP="00A347B4">
            <w:pPr>
              <w:jc w:val="center"/>
            </w:pPr>
          </w:p>
        </w:tc>
        <w:tc>
          <w:tcPr>
            <w:tcW w:w="4253" w:type="dxa"/>
            <w:vAlign w:val="bottom"/>
          </w:tcPr>
          <w:p w:rsidR="0014410F" w:rsidRPr="00EB235D" w:rsidRDefault="0014410F" w:rsidP="00A347B4">
            <w:pPr>
              <w:jc w:val="left"/>
            </w:pPr>
            <w:r w:rsidRPr="002216EC">
              <w:t xml:space="preserve"> календарных дней;</w:t>
            </w:r>
          </w:p>
        </w:tc>
      </w:tr>
    </w:tbl>
    <w:p w:rsidR="0014410F" w:rsidRPr="00FB150F" w:rsidRDefault="0014410F" w:rsidP="0014410F">
      <w:pPr>
        <w:pStyle w:val="newncpi"/>
        <w:rPr>
          <w:sz w:val="2"/>
          <w:szCs w:val="2"/>
        </w:rPr>
      </w:pPr>
    </w:p>
    <w:p w:rsidR="00C51120" w:rsidRPr="00F8103E" w:rsidRDefault="00C51120" w:rsidP="0014410F">
      <w:pPr>
        <w:pStyle w:val="underpoint"/>
        <w:ind w:firstLine="0"/>
        <w:rPr>
          <w:sz w:val="2"/>
          <w:szCs w:val="2"/>
        </w:rPr>
      </w:pPr>
    </w:p>
    <w:p w:rsidR="00F8103E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 xml:space="preserve">12.3. иные отпуска, установленные законодательством, коллективным договором, соглашением, </w:t>
      </w:r>
    </w:p>
    <w:p w:rsidR="00F8103E" w:rsidRPr="00F8103E" w:rsidRDefault="00F8103E" w:rsidP="00F8103E">
      <w:pPr>
        <w:pStyle w:val="underpoint"/>
        <w:pBdr>
          <w:top w:val="single" w:sz="4" w:space="1" w:color="auto"/>
        </w:pBdr>
        <w:ind w:left="8931" w:firstLine="0"/>
        <w:jc w:val="center"/>
        <w:rPr>
          <w:sz w:val="2"/>
          <w:szCs w:val="2"/>
        </w:rPr>
      </w:pPr>
    </w:p>
    <w:p w:rsidR="00F8103E" w:rsidRDefault="00F8103E" w:rsidP="00F8103E">
      <w:pPr>
        <w:pStyle w:val="underpoint"/>
        <w:ind w:firstLine="0"/>
        <w:rPr>
          <w:sz w:val="20"/>
          <w:szCs w:val="20"/>
        </w:rPr>
      </w:pPr>
    </w:p>
    <w:p w:rsidR="00F8103E" w:rsidRPr="008C026B" w:rsidRDefault="00F8103E" w:rsidP="00F8103E">
      <w:pPr>
        <w:pStyle w:val="under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8C026B">
        <w:rPr>
          <w:i/>
          <w:iCs/>
          <w:sz w:val="16"/>
          <w:szCs w:val="16"/>
        </w:rPr>
        <w:t xml:space="preserve">(указывается основание и вид отпуска) </w:t>
      </w:r>
    </w:p>
    <w:tbl>
      <w:tblPr>
        <w:tblW w:w="74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34"/>
        <w:gridCol w:w="4253"/>
      </w:tblGrid>
      <w:tr w:rsidR="008C026B" w:rsidRPr="00820343">
        <w:tblPrEx>
          <w:tblCellMar>
            <w:top w:w="0" w:type="dxa"/>
            <w:bottom w:w="0" w:type="dxa"/>
          </w:tblCellMar>
        </w:tblPrEx>
        <w:tc>
          <w:tcPr>
            <w:tcW w:w="2013" w:type="dxa"/>
            <w:vAlign w:val="bottom"/>
          </w:tcPr>
          <w:p w:rsidR="008C026B" w:rsidRPr="00CA03CD" w:rsidRDefault="008C026B" w:rsidP="00A347B4">
            <w:r w:rsidRPr="002216EC">
              <w:t xml:space="preserve">продолжительностью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C026B" w:rsidRPr="00CA03CD" w:rsidRDefault="008C026B" w:rsidP="00A347B4">
            <w:pPr>
              <w:jc w:val="center"/>
            </w:pPr>
          </w:p>
        </w:tc>
        <w:tc>
          <w:tcPr>
            <w:tcW w:w="4253" w:type="dxa"/>
            <w:vAlign w:val="bottom"/>
          </w:tcPr>
          <w:p w:rsidR="008C026B" w:rsidRPr="00EB235D" w:rsidRDefault="008C026B" w:rsidP="00A347B4">
            <w:pPr>
              <w:jc w:val="left"/>
            </w:pPr>
            <w:r>
              <w:t xml:space="preserve"> календарных дней.</w:t>
            </w:r>
          </w:p>
        </w:tc>
      </w:tr>
    </w:tbl>
    <w:p w:rsidR="008C026B" w:rsidRPr="00FB150F" w:rsidRDefault="008C026B" w:rsidP="008C026B">
      <w:pPr>
        <w:pStyle w:val="newncpi"/>
        <w:rPr>
          <w:sz w:val="2"/>
          <w:szCs w:val="2"/>
        </w:rPr>
      </w:pP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13. Средний заработок за время трудового отпуска выплачивается Нанимателем не </w:t>
      </w:r>
      <w:proofErr w:type="gramStart"/>
      <w:r w:rsidRPr="002216EC">
        <w:rPr>
          <w:sz w:val="20"/>
          <w:szCs w:val="20"/>
        </w:rPr>
        <w:t>позднее</w:t>
      </w:r>
      <w:proofErr w:type="gramEnd"/>
      <w:r w:rsidRPr="002216EC">
        <w:rPr>
          <w:sz w:val="20"/>
          <w:szCs w:val="20"/>
        </w:rPr>
        <w:t xml:space="preserve"> чем за один день до начала отпуска.</w:t>
      </w:r>
    </w:p>
    <w:p w:rsidR="00866A95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14. Наниматель устанавливает Работнику дополнительные меры стимулирования труда </w:t>
      </w:r>
    </w:p>
    <w:p w:rsidR="00866A95" w:rsidRDefault="00866A95" w:rsidP="00866A95">
      <w:pPr>
        <w:pStyle w:val="point"/>
        <w:ind w:firstLine="0"/>
        <w:rPr>
          <w:sz w:val="20"/>
          <w:szCs w:val="20"/>
        </w:rPr>
      </w:pPr>
    </w:p>
    <w:p w:rsidR="00866A95" w:rsidRPr="00866A95" w:rsidRDefault="00866A95" w:rsidP="00866A95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proofErr w:type="gramStart"/>
      <w:r w:rsidRPr="00866A95">
        <w:rPr>
          <w:i/>
          <w:iCs/>
          <w:sz w:val="16"/>
          <w:szCs w:val="16"/>
        </w:rPr>
        <w:t>(перечень дополнительных мер и указываются условия предоставления перечисленных</w:t>
      </w:r>
      <w:proofErr w:type="gramEnd"/>
    </w:p>
    <w:p w:rsidR="00866A95" w:rsidRDefault="00866A95" w:rsidP="00866A95">
      <w:pPr>
        <w:pStyle w:val="point"/>
        <w:ind w:firstLine="0"/>
        <w:rPr>
          <w:sz w:val="20"/>
          <w:szCs w:val="20"/>
        </w:rPr>
      </w:pPr>
    </w:p>
    <w:p w:rsidR="00866A95" w:rsidRPr="00866A95" w:rsidRDefault="00866A95" w:rsidP="00866A95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866A95">
        <w:rPr>
          <w:i/>
          <w:iCs/>
          <w:sz w:val="16"/>
          <w:szCs w:val="16"/>
        </w:rPr>
        <w:t>в настоящем пункте дополнительных мер стимулирования труда)</w:t>
      </w:r>
    </w:p>
    <w:p w:rsidR="00866A95" w:rsidRDefault="00866A95" w:rsidP="00866A95">
      <w:pPr>
        <w:pStyle w:val="point"/>
        <w:ind w:firstLine="0"/>
        <w:rPr>
          <w:sz w:val="20"/>
          <w:szCs w:val="20"/>
        </w:rPr>
      </w:pPr>
    </w:p>
    <w:p w:rsidR="00D802D4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15. Наниматель предоставляет Работнику гарантии и компенсации, предусмотренные законодательством, колле</w:t>
      </w:r>
      <w:r w:rsidR="00D802D4">
        <w:rPr>
          <w:sz w:val="20"/>
          <w:szCs w:val="20"/>
        </w:rPr>
        <w:t xml:space="preserve">ктивным договором,  соглашением, </w:t>
      </w:r>
    </w:p>
    <w:p w:rsidR="00D802D4" w:rsidRPr="00D802D4" w:rsidRDefault="00D802D4" w:rsidP="00D802D4">
      <w:pPr>
        <w:pStyle w:val="point"/>
        <w:pBdr>
          <w:top w:val="single" w:sz="4" w:space="1" w:color="auto"/>
        </w:pBdr>
        <w:ind w:left="3686" w:firstLine="0"/>
        <w:jc w:val="center"/>
        <w:rPr>
          <w:i/>
          <w:iCs/>
          <w:sz w:val="16"/>
          <w:szCs w:val="16"/>
        </w:rPr>
      </w:pPr>
      <w:r w:rsidRPr="00D802D4">
        <w:rPr>
          <w:i/>
          <w:iCs/>
          <w:sz w:val="16"/>
          <w:szCs w:val="16"/>
        </w:rPr>
        <w:t>(указываются виды гарантий и компенсаций)</w:t>
      </w:r>
    </w:p>
    <w:p w:rsidR="00466AFB" w:rsidRDefault="00466AFB" w:rsidP="00E71A70">
      <w:pPr>
        <w:pStyle w:val="point"/>
        <w:ind w:firstLine="0"/>
        <w:rPr>
          <w:sz w:val="20"/>
          <w:szCs w:val="20"/>
        </w:rPr>
      </w:pPr>
    </w:p>
    <w:p w:rsidR="00466AFB" w:rsidRPr="00466AFB" w:rsidRDefault="00466AFB" w:rsidP="00466AFB">
      <w:pPr>
        <w:pStyle w:val="point"/>
        <w:pBdr>
          <w:top w:val="single" w:sz="4" w:space="1" w:color="auto"/>
        </w:pBdr>
        <w:ind w:firstLine="0"/>
        <w:jc w:val="center"/>
        <w:rPr>
          <w:sz w:val="2"/>
          <w:szCs w:val="2"/>
        </w:rPr>
      </w:pPr>
    </w:p>
    <w:p w:rsidR="00EA335D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16. Дополнительные условия </w:t>
      </w:r>
    </w:p>
    <w:p w:rsidR="00EA335D" w:rsidRPr="00EA335D" w:rsidRDefault="00EA335D" w:rsidP="00EA335D">
      <w:pPr>
        <w:pStyle w:val="point"/>
        <w:pBdr>
          <w:top w:val="single" w:sz="4" w:space="1" w:color="auto"/>
        </w:pBdr>
        <w:ind w:left="3119" w:firstLine="0"/>
        <w:jc w:val="center"/>
        <w:rPr>
          <w:i/>
          <w:iCs/>
          <w:sz w:val="16"/>
          <w:szCs w:val="16"/>
        </w:rPr>
      </w:pPr>
      <w:proofErr w:type="gramStart"/>
      <w:r w:rsidRPr="00EA335D">
        <w:rPr>
          <w:i/>
          <w:iCs/>
          <w:sz w:val="16"/>
          <w:szCs w:val="16"/>
        </w:rPr>
        <w:t xml:space="preserve">(перечисляются дополнительные условия, не ухудшающие </w:t>
      </w:r>
      <w:proofErr w:type="gramEnd"/>
    </w:p>
    <w:p w:rsidR="00EA335D" w:rsidRDefault="00EA335D" w:rsidP="005A4120">
      <w:pPr>
        <w:pStyle w:val="point"/>
        <w:rPr>
          <w:sz w:val="20"/>
          <w:szCs w:val="20"/>
        </w:rPr>
      </w:pPr>
    </w:p>
    <w:p w:rsidR="00EA335D" w:rsidRPr="0012689B" w:rsidRDefault="00EA335D" w:rsidP="00EA335D">
      <w:pPr>
        <w:pStyle w:val="point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2689B">
        <w:rPr>
          <w:i/>
          <w:iCs/>
          <w:sz w:val="16"/>
          <w:szCs w:val="16"/>
        </w:rPr>
        <w:t>положение Работника по сравнению с законодательством и коллективным договором)</w:t>
      </w:r>
    </w:p>
    <w:p w:rsidR="00EA335D" w:rsidRDefault="00EA335D" w:rsidP="005A4120">
      <w:pPr>
        <w:pStyle w:val="point"/>
        <w:rPr>
          <w:sz w:val="20"/>
          <w:szCs w:val="20"/>
        </w:rPr>
      </w:pP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17. За противоправное, виновное неисполнение или ненадлежащее исполнение своих трудовых обязанностей Работник привлекается к дисциплинарной ответственности, установленной законодательством.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кодексом Республики Беларусь.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18. Работник несет полную материальную ответственность за ущерб, причиненный Нанимателю по вине Работника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19. 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Продление или заключение нового контракта производится по соглашению сторон в соответствии с законодательством.</w:t>
      </w:r>
    </w:p>
    <w:p w:rsidR="005A4120" w:rsidRPr="002216EC" w:rsidRDefault="005A4120" w:rsidP="002808C1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20. </w:t>
      </w:r>
      <w:r w:rsidR="002808C1" w:rsidRPr="002808C1">
        <w:rPr>
          <w:sz w:val="20"/>
          <w:szCs w:val="20"/>
        </w:rPr>
        <w:t>Исключен.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21. Утратил силу.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 xml:space="preserve">22. Контракт </w:t>
      </w:r>
      <w:proofErr w:type="gramStart"/>
      <w:r w:rsidRPr="002216EC">
        <w:rPr>
          <w:sz w:val="20"/>
          <w:szCs w:val="20"/>
        </w:rPr>
        <w:t>может быть досрочно расторгнут</w:t>
      </w:r>
      <w:proofErr w:type="gramEnd"/>
      <w:r w:rsidRPr="002216EC">
        <w:rPr>
          <w:sz w:val="20"/>
          <w:szCs w:val="20"/>
        </w:rPr>
        <w:t>:</w:t>
      </w:r>
    </w:p>
    <w:p w:rsidR="005A4120" w:rsidRPr="002216EC" w:rsidRDefault="005A4120" w:rsidP="005A4120">
      <w:pPr>
        <w:pStyle w:val="underpoint"/>
        <w:rPr>
          <w:sz w:val="20"/>
          <w:szCs w:val="20"/>
        </w:rPr>
      </w:pPr>
      <w:r w:rsidRPr="002216EC">
        <w:rPr>
          <w:sz w:val="20"/>
          <w:szCs w:val="20"/>
        </w:rPr>
        <w:t>22.1. по инициативе Нанимателя по дополнительным основаниям, предусмотренным законодательством, за следующие нарушения Работником возложенных на него трудовых обязанностей: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нарушение без уважительных причин порядка и сроков выплаты заработной платы, пенсий и (или) пособий;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 xml:space="preserve">неоднократное (два и более раза в течение 6 месяцев) нарушение установленного законодательством порядка рассмотрения обращений граждан, в том числе индивидуальных предпринимателей, и юридических лиц, а </w:t>
      </w:r>
      <w:proofErr w:type="gramStart"/>
      <w:r w:rsidRPr="002216EC">
        <w:rPr>
          <w:sz w:val="20"/>
          <w:szCs w:val="20"/>
        </w:rPr>
        <w:t>также неправомерный</w:t>
      </w:r>
      <w:proofErr w:type="gramEnd"/>
      <w:r w:rsidRPr="002216EC">
        <w:rPr>
          <w:sz w:val="20"/>
          <w:szCs w:val="20"/>
        </w:rPr>
        <w:t xml:space="preserve"> отказ в рассмотрении относящихся к компетенции соответствующего государственного органа обращений граждан, в том числе индивидуальных предпринимателей, и юридических лиц;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незаконное привлечение к ответственности граждан и юридических лиц;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неоднократное (два и более раза в течение 6 месяцев) представление в уполномоченные органы неполных либо недостоверных сведений;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непринятие без уважительных причин в срок, установленный законными предписаниями правоохранительных или контрольных органов, мер по устранению выявленных нарушений, а также по возмещению материального ущерба, причиненного государству в результате нарушения действующего законодательства;</w:t>
      </w:r>
    </w:p>
    <w:p w:rsidR="005A4120" w:rsidRPr="002216EC" w:rsidRDefault="005A4120" w:rsidP="005A4120">
      <w:pPr>
        <w:pStyle w:val="newncpi"/>
        <w:rPr>
          <w:sz w:val="20"/>
          <w:szCs w:val="20"/>
        </w:rPr>
      </w:pPr>
      <w:proofErr w:type="spellStart"/>
      <w:r w:rsidRPr="002216EC">
        <w:rPr>
          <w:sz w:val="20"/>
          <w:szCs w:val="20"/>
        </w:rPr>
        <w:t>необеспечение</w:t>
      </w:r>
      <w:proofErr w:type="spellEnd"/>
      <w:r w:rsidRPr="002216EC">
        <w:rPr>
          <w:sz w:val="20"/>
          <w:szCs w:val="20"/>
        </w:rPr>
        <w:t xml:space="preserve"> либо нарушение установленного законодательством порядка и сроков оплаты за поставленные товары, выполненные работы, оказанные услуги, повлекшее отстранение его от работы на срок более одного месяца;</w:t>
      </w:r>
    </w:p>
    <w:p w:rsidR="004814B1" w:rsidRPr="004814B1" w:rsidRDefault="00F91235" w:rsidP="00F91235">
      <w:pPr>
        <w:pStyle w:val="newncpi"/>
        <w:rPr>
          <w:sz w:val="20"/>
          <w:szCs w:val="20"/>
        </w:rPr>
      </w:pPr>
      <w:r w:rsidRPr="00F91235">
        <w:rPr>
          <w:sz w:val="20"/>
          <w:szCs w:val="20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4814B1" w:rsidRPr="004814B1" w:rsidRDefault="00F91235" w:rsidP="00F91235">
      <w:pPr>
        <w:pStyle w:val="newncpi"/>
        <w:rPr>
          <w:sz w:val="20"/>
          <w:szCs w:val="20"/>
        </w:rPr>
      </w:pPr>
      <w:r w:rsidRPr="00F91235">
        <w:rPr>
          <w:sz w:val="20"/>
          <w:szCs w:val="20"/>
        </w:rPr>
        <w:t>нарушение требований по охране труда, повлекшее увечье или смерть других работников;</w:t>
      </w:r>
    </w:p>
    <w:p w:rsidR="004814B1" w:rsidRPr="004814B1" w:rsidRDefault="00F91235" w:rsidP="00F91235">
      <w:pPr>
        <w:pStyle w:val="newncpi"/>
        <w:rPr>
          <w:sz w:val="20"/>
          <w:szCs w:val="20"/>
        </w:rPr>
      </w:pPr>
      <w:r w:rsidRPr="00F91235">
        <w:rPr>
          <w:sz w:val="20"/>
          <w:szCs w:val="20"/>
        </w:rPr>
        <w:t>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F91235" w:rsidRPr="004814B1" w:rsidRDefault="00F91235" w:rsidP="00F91235">
      <w:pPr>
        <w:pStyle w:val="newncpi"/>
        <w:rPr>
          <w:sz w:val="20"/>
          <w:szCs w:val="20"/>
        </w:rPr>
      </w:pPr>
      <w:r w:rsidRPr="00F91235">
        <w:rPr>
          <w:sz w:val="20"/>
          <w:szCs w:val="20"/>
        </w:rPr>
        <w:t xml:space="preserve">сокрытие Работником, являющимся руководителем организации, фактов нарушения работниками трудовых обязанностей либо </w:t>
      </w:r>
      <w:proofErr w:type="spellStart"/>
      <w:r w:rsidRPr="00F91235">
        <w:rPr>
          <w:sz w:val="20"/>
          <w:szCs w:val="20"/>
        </w:rPr>
        <w:t>непривлечение</w:t>
      </w:r>
      <w:proofErr w:type="spellEnd"/>
      <w:r w:rsidRPr="00F91235">
        <w:rPr>
          <w:sz w:val="20"/>
          <w:szCs w:val="20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5A4120" w:rsidRPr="002216EC" w:rsidRDefault="005A4120" w:rsidP="00F91235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22.2. по требованию Работника в случае невыполнения или ненадлежащего выполнения условий контракта по вине Нанимателя.</w:t>
      </w:r>
    </w:p>
    <w:p w:rsidR="005A4120" w:rsidRPr="002216EC" w:rsidRDefault="005A4120" w:rsidP="00D10703">
      <w:pPr>
        <w:pStyle w:val="ConsPlusNormal"/>
        <w:ind w:firstLine="540"/>
        <w:jc w:val="both"/>
      </w:pPr>
      <w:r w:rsidRPr="002216EC">
        <w:t xml:space="preserve">В этом случае Наниматель выплачивает Работнику минимальную компенсацию в размере трех среднемесячных заработных плат. Работнику, достигшему </w:t>
      </w:r>
      <w:r w:rsidR="00D10703">
        <w:t>общеустановленного пенсионного возраста и имеющему право на пенсию</w:t>
      </w:r>
      <w:r w:rsidRPr="002216EC">
        <w:t>, а также Работнику, не достигшему указанного возраста, но получающему пенсию (кроме трудовой пенсии по инвалидности, по случаю потери кормильца и социальной пенсии), указанная минимальная компенсация не выплачивается.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23. Контракт может быть прекращен по иным основаниям, предусмотренным законодательством о труде.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24. Вопросы, не предусмотренные настоящим контрактом, регулируются законодательством о труде.</w:t>
      </w:r>
    </w:p>
    <w:p w:rsidR="005A4120" w:rsidRPr="002216EC" w:rsidRDefault="005A4120" w:rsidP="005A4120">
      <w:pPr>
        <w:pStyle w:val="point"/>
        <w:rPr>
          <w:sz w:val="20"/>
          <w:szCs w:val="20"/>
        </w:rPr>
      </w:pPr>
      <w:r w:rsidRPr="002216EC">
        <w:rPr>
          <w:sz w:val="20"/>
          <w:szCs w:val="20"/>
        </w:rPr>
        <w:t>25. Настоящий контракт составлен в двух экземплярах, один хранится у Работника, а другой – у Нанимателя.</w:t>
      </w:r>
    </w:p>
    <w:p w:rsidR="005A4120" w:rsidRDefault="005A4120" w:rsidP="005A4120">
      <w:pPr>
        <w:pStyle w:val="newncpi"/>
        <w:rPr>
          <w:sz w:val="20"/>
          <w:szCs w:val="20"/>
        </w:rPr>
      </w:pPr>
      <w:r w:rsidRPr="002216EC">
        <w:rPr>
          <w:sz w:val="20"/>
          <w:szCs w:val="20"/>
        </w:rPr>
        <w:t> </w:t>
      </w:r>
    </w:p>
    <w:p w:rsidR="003D7707" w:rsidRPr="002216EC" w:rsidRDefault="003D7707" w:rsidP="005A4120">
      <w:pPr>
        <w:pStyle w:val="newncpi"/>
        <w:rPr>
          <w:sz w:val="20"/>
          <w:szCs w:val="20"/>
        </w:rPr>
      </w:pPr>
    </w:p>
    <w:tbl>
      <w:tblPr>
        <w:tblStyle w:val="tablencpi"/>
        <w:tblW w:w="5000" w:type="pct"/>
        <w:tblInd w:w="0" w:type="dxa"/>
        <w:tblLook w:val="0000"/>
      </w:tblPr>
      <w:tblGrid>
        <w:gridCol w:w="1141"/>
        <w:gridCol w:w="2865"/>
        <w:gridCol w:w="1734"/>
        <w:gridCol w:w="932"/>
        <w:gridCol w:w="3262"/>
      </w:tblGrid>
      <w:tr w:rsidR="005A4120" w:rsidRPr="002216EC">
        <w:trPr>
          <w:trHeight w:val="240"/>
        </w:trPr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4120" w:rsidRPr="003D7707" w:rsidRDefault="005A4120" w:rsidP="00A347B4">
            <w:pPr>
              <w:pStyle w:val="newncpi0"/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Наниматель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689B" w:rsidRDefault="0012689B" w:rsidP="00A347B4">
            <w:pPr>
              <w:pStyle w:val="newncpi0"/>
              <w:jc w:val="center"/>
              <w:rPr>
                <w:sz w:val="20"/>
                <w:szCs w:val="20"/>
              </w:rPr>
            </w:pPr>
          </w:p>
          <w:p w:rsidR="005A4120" w:rsidRPr="00511FBB" w:rsidRDefault="0012689B" w:rsidP="00511FBB">
            <w:pPr>
              <w:pStyle w:val="newncpi0"/>
              <w:pBdr>
                <w:top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511FB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4120" w:rsidRPr="002216EC" w:rsidRDefault="005A4120" w:rsidP="00A347B4">
            <w:pPr>
              <w:pStyle w:val="newncpi0"/>
              <w:rPr>
                <w:sz w:val="20"/>
                <w:szCs w:val="20"/>
              </w:rPr>
            </w:pPr>
            <w:r w:rsidRPr="002216E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4120" w:rsidRPr="003D7707" w:rsidRDefault="005A4120" w:rsidP="00A347B4">
            <w:pPr>
              <w:pStyle w:val="newncpi0"/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Работник</w:t>
            </w:r>
          </w:p>
        </w:tc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11FBB" w:rsidRDefault="00511FBB" w:rsidP="00A347B4">
            <w:pPr>
              <w:pStyle w:val="newncpi0"/>
              <w:jc w:val="center"/>
              <w:rPr>
                <w:sz w:val="20"/>
                <w:szCs w:val="20"/>
              </w:rPr>
            </w:pPr>
          </w:p>
          <w:p w:rsidR="005A4120" w:rsidRPr="00511FBB" w:rsidRDefault="00511FBB" w:rsidP="00511FBB">
            <w:pPr>
              <w:pStyle w:val="newncpi0"/>
              <w:pBdr>
                <w:top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511FB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A4120" w:rsidRDefault="005A4120" w:rsidP="005A4120">
      <w:pPr>
        <w:pStyle w:val="newncpi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567"/>
        <w:gridCol w:w="709"/>
        <w:gridCol w:w="425"/>
        <w:gridCol w:w="142"/>
        <w:gridCol w:w="1134"/>
        <w:gridCol w:w="142"/>
        <w:gridCol w:w="567"/>
        <w:gridCol w:w="708"/>
        <w:gridCol w:w="425"/>
        <w:gridCol w:w="142"/>
        <w:gridCol w:w="1418"/>
        <w:gridCol w:w="141"/>
        <w:gridCol w:w="709"/>
        <w:gridCol w:w="134"/>
        <w:gridCol w:w="148"/>
      </w:tblGrid>
      <w:tr w:rsidR="00DA35CC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left"/>
            </w:pPr>
            <w:r w:rsidRPr="002216EC">
              <w:t xml:space="preserve">Контракт продлен </w:t>
            </w:r>
            <w:proofErr w:type="gramStart"/>
            <w:r w:rsidRPr="002216EC"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C562D0">
            <w:pPr>
              <w:jc w:val="right"/>
            </w:pPr>
            <w:r w:rsidRPr="00D80450">
              <w:t xml:space="preserve"> лет </w:t>
            </w:r>
            <w:r w:rsidR="00C562D0">
              <w:t xml:space="preserve"> </w:t>
            </w:r>
            <w:r>
              <w:t xml:space="preserve"> </w:t>
            </w:r>
            <w:proofErr w:type="gramStart"/>
            <w:r w:rsidRPr="00D80450">
              <w:t>с</w:t>
            </w:r>
            <w:proofErr w:type="gramEnd"/>
            <w:r w:rsidR="001D5225"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1D5225" w:rsidP="001D5225">
            <w:pPr>
              <w:jc w:val="left"/>
            </w:pP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1D522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C562D0">
            <w:pPr>
              <w:jc w:val="right"/>
            </w:pPr>
            <w:r>
              <w:t xml:space="preserve"> </w:t>
            </w:r>
            <w:r w:rsidRPr="00D80450">
              <w:t>г.</w:t>
            </w:r>
            <w:r w:rsidR="00C562D0">
              <w:t xml:space="preserve">  </w:t>
            </w:r>
            <w:r w:rsidRPr="00D80450">
              <w:t xml:space="preserve"> по</w:t>
            </w:r>
            <w:r w:rsidR="001506F9"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C562D0" w:rsidP="00A347B4"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A347B4"/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A35CC" w:rsidRPr="00820343" w:rsidRDefault="00DA35CC" w:rsidP="00A347B4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A347B4"/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CC" w:rsidRPr="00820343" w:rsidRDefault="00DA35CC" w:rsidP="00A347B4">
            <w:proofErr w:type="gramStart"/>
            <w:r w:rsidRPr="00820343">
              <w:t>г</w:t>
            </w:r>
            <w:proofErr w:type="gramEnd"/>
            <w:r w:rsidRPr="00820343">
              <w:t>.</w:t>
            </w:r>
          </w:p>
        </w:tc>
      </w:tr>
    </w:tbl>
    <w:p w:rsidR="00511FBB" w:rsidRDefault="00511FBB" w:rsidP="005A4120">
      <w:pPr>
        <w:pStyle w:val="newncpi"/>
        <w:rPr>
          <w:sz w:val="20"/>
          <w:szCs w:val="20"/>
        </w:rPr>
      </w:pPr>
    </w:p>
    <w:tbl>
      <w:tblPr>
        <w:tblStyle w:val="tablencpi"/>
        <w:tblW w:w="5000" w:type="pct"/>
        <w:tblInd w:w="0" w:type="dxa"/>
        <w:tblLook w:val="0000"/>
      </w:tblPr>
      <w:tblGrid>
        <w:gridCol w:w="1141"/>
        <w:gridCol w:w="2865"/>
        <w:gridCol w:w="1734"/>
        <w:gridCol w:w="932"/>
        <w:gridCol w:w="3262"/>
      </w:tblGrid>
      <w:tr w:rsidR="003D7707" w:rsidRPr="002216EC">
        <w:trPr>
          <w:trHeight w:val="240"/>
        </w:trPr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7707" w:rsidRPr="003D7707" w:rsidRDefault="003D7707" w:rsidP="00A347B4">
            <w:pPr>
              <w:pStyle w:val="newncpi0"/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Наниматель</w:t>
            </w:r>
          </w:p>
        </w:tc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7707" w:rsidRDefault="003D7707" w:rsidP="00A347B4">
            <w:pPr>
              <w:pStyle w:val="newncpi0"/>
              <w:jc w:val="center"/>
              <w:rPr>
                <w:sz w:val="20"/>
                <w:szCs w:val="20"/>
              </w:rPr>
            </w:pPr>
          </w:p>
          <w:p w:rsidR="003D7707" w:rsidRPr="00511FBB" w:rsidRDefault="003D7707" w:rsidP="00A347B4">
            <w:pPr>
              <w:pStyle w:val="newncpi0"/>
              <w:pBdr>
                <w:top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511FB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7707" w:rsidRPr="002216EC" w:rsidRDefault="003D7707" w:rsidP="00A347B4">
            <w:pPr>
              <w:pStyle w:val="newncpi0"/>
              <w:rPr>
                <w:sz w:val="20"/>
                <w:szCs w:val="20"/>
              </w:rPr>
            </w:pPr>
            <w:r w:rsidRPr="002216EC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7707" w:rsidRPr="003D7707" w:rsidRDefault="003D7707" w:rsidP="00A347B4">
            <w:pPr>
              <w:pStyle w:val="newncpi0"/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Работник</w:t>
            </w:r>
          </w:p>
        </w:tc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7707" w:rsidRDefault="003D7707" w:rsidP="00A347B4">
            <w:pPr>
              <w:pStyle w:val="newncpi0"/>
              <w:jc w:val="center"/>
              <w:rPr>
                <w:sz w:val="20"/>
                <w:szCs w:val="20"/>
              </w:rPr>
            </w:pPr>
          </w:p>
          <w:p w:rsidR="003D7707" w:rsidRPr="00511FBB" w:rsidRDefault="003D7707" w:rsidP="00A347B4">
            <w:pPr>
              <w:pStyle w:val="newncpi0"/>
              <w:pBdr>
                <w:top w:val="single" w:sz="4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  <w:r w:rsidRPr="00511FB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11FBB" w:rsidRDefault="00511FBB" w:rsidP="005A4120">
      <w:pPr>
        <w:pStyle w:val="newncpi"/>
        <w:rPr>
          <w:sz w:val="20"/>
          <w:szCs w:val="20"/>
        </w:rPr>
      </w:pPr>
    </w:p>
    <w:sectPr w:rsidR="00511FBB" w:rsidSect="00045F6D">
      <w:pgSz w:w="11907" w:h="16840" w:code="9"/>
      <w:pgMar w:top="709" w:right="851" w:bottom="567" w:left="1134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6B" w:rsidRDefault="00081E6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081E6B" w:rsidRDefault="00081E6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6B" w:rsidRDefault="00081E6B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081E6B" w:rsidRDefault="00081E6B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903A6"/>
    <w:rsid w:val="000103AF"/>
    <w:rsid w:val="0001392B"/>
    <w:rsid w:val="00030246"/>
    <w:rsid w:val="00045F6D"/>
    <w:rsid w:val="00063839"/>
    <w:rsid w:val="00081E6B"/>
    <w:rsid w:val="000A3868"/>
    <w:rsid w:val="000E4BE8"/>
    <w:rsid w:val="000F7B0A"/>
    <w:rsid w:val="00125AD7"/>
    <w:rsid w:val="0012689B"/>
    <w:rsid w:val="001319A7"/>
    <w:rsid w:val="0014410F"/>
    <w:rsid w:val="0015032F"/>
    <w:rsid w:val="001506F9"/>
    <w:rsid w:val="00187CC3"/>
    <w:rsid w:val="001903A6"/>
    <w:rsid w:val="001D5225"/>
    <w:rsid w:val="001E40E0"/>
    <w:rsid w:val="001F2DB5"/>
    <w:rsid w:val="002104B9"/>
    <w:rsid w:val="002216EC"/>
    <w:rsid w:val="00256EAB"/>
    <w:rsid w:val="002808C1"/>
    <w:rsid w:val="002A6B05"/>
    <w:rsid w:val="002B1D55"/>
    <w:rsid w:val="002D1660"/>
    <w:rsid w:val="00311FF5"/>
    <w:rsid w:val="00312DA4"/>
    <w:rsid w:val="003247E6"/>
    <w:rsid w:val="0033726F"/>
    <w:rsid w:val="00341DBF"/>
    <w:rsid w:val="00382855"/>
    <w:rsid w:val="00394023"/>
    <w:rsid w:val="003A69B5"/>
    <w:rsid w:val="003C4713"/>
    <w:rsid w:val="003D344F"/>
    <w:rsid w:val="003D7707"/>
    <w:rsid w:val="003E60CB"/>
    <w:rsid w:val="00402D54"/>
    <w:rsid w:val="00432ABD"/>
    <w:rsid w:val="00466AFB"/>
    <w:rsid w:val="00467BAA"/>
    <w:rsid w:val="004814B1"/>
    <w:rsid w:val="004C46E8"/>
    <w:rsid w:val="004C67BE"/>
    <w:rsid w:val="004E07A0"/>
    <w:rsid w:val="004E1783"/>
    <w:rsid w:val="004F749A"/>
    <w:rsid w:val="00511FBB"/>
    <w:rsid w:val="005A4120"/>
    <w:rsid w:val="005B4510"/>
    <w:rsid w:val="005F0ACB"/>
    <w:rsid w:val="00600151"/>
    <w:rsid w:val="00624F0C"/>
    <w:rsid w:val="0064356C"/>
    <w:rsid w:val="006658E8"/>
    <w:rsid w:val="00676A58"/>
    <w:rsid w:val="00695B02"/>
    <w:rsid w:val="00696BF4"/>
    <w:rsid w:val="006E189F"/>
    <w:rsid w:val="006E7824"/>
    <w:rsid w:val="0071319A"/>
    <w:rsid w:val="00726AA7"/>
    <w:rsid w:val="007959E4"/>
    <w:rsid w:val="007E4D1D"/>
    <w:rsid w:val="00812AE8"/>
    <w:rsid w:val="00820343"/>
    <w:rsid w:val="00866A95"/>
    <w:rsid w:val="0087690D"/>
    <w:rsid w:val="00882E9B"/>
    <w:rsid w:val="008969EE"/>
    <w:rsid w:val="008C026B"/>
    <w:rsid w:val="00904CBB"/>
    <w:rsid w:val="00924B91"/>
    <w:rsid w:val="00937AC4"/>
    <w:rsid w:val="0095724A"/>
    <w:rsid w:val="00991969"/>
    <w:rsid w:val="009B0848"/>
    <w:rsid w:val="009E03EC"/>
    <w:rsid w:val="00A347B4"/>
    <w:rsid w:val="00A7044F"/>
    <w:rsid w:val="00A91C25"/>
    <w:rsid w:val="00B02806"/>
    <w:rsid w:val="00B05D3D"/>
    <w:rsid w:val="00B63782"/>
    <w:rsid w:val="00B67511"/>
    <w:rsid w:val="00B7602C"/>
    <w:rsid w:val="00B92DAB"/>
    <w:rsid w:val="00B950B3"/>
    <w:rsid w:val="00BD4DC2"/>
    <w:rsid w:val="00C0598F"/>
    <w:rsid w:val="00C06051"/>
    <w:rsid w:val="00C51120"/>
    <w:rsid w:val="00C562D0"/>
    <w:rsid w:val="00C83921"/>
    <w:rsid w:val="00CA03CD"/>
    <w:rsid w:val="00CF24AB"/>
    <w:rsid w:val="00CF7AE5"/>
    <w:rsid w:val="00D10703"/>
    <w:rsid w:val="00D229E2"/>
    <w:rsid w:val="00D41F7F"/>
    <w:rsid w:val="00D802D4"/>
    <w:rsid w:val="00D80450"/>
    <w:rsid w:val="00DA35CC"/>
    <w:rsid w:val="00DC7D05"/>
    <w:rsid w:val="00DD2008"/>
    <w:rsid w:val="00E076A9"/>
    <w:rsid w:val="00E52FE6"/>
    <w:rsid w:val="00E71A70"/>
    <w:rsid w:val="00E84E75"/>
    <w:rsid w:val="00EA335D"/>
    <w:rsid w:val="00EB235D"/>
    <w:rsid w:val="00EB3A2A"/>
    <w:rsid w:val="00EC0A78"/>
    <w:rsid w:val="00EF19A0"/>
    <w:rsid w:val="00F22DD9"/>
    <w:rsid w:val="00F5163D"/>
    <w:rsid w:val="00F5259E"/>
    <w:rsid w:val="00F61445"/>
    <w:rsid w:val="00F8103E"/>
    <w:rsid w:val="00F863F1"/>
    <w:rsid w:val="00F91235"/>
    <w:rsid w:val="00F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07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Pr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nonumheader">
    <w:name w:val="nonumheader"/>
    <w:basedOn w:val="a"/>
    <w:uiPriority w:val="99"/>
    <w:rsid w:val="00F863F1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F863F1"/>
    <w:pPr>
      <w:autoSpaceDE/>
      <w:autoSpaceDN/>
    </w:pPr>
  </w:style>
  <w:style w:type="paragraph" w:customStyle="1" w:styleId="begform">
    <w:name w:val="begform"/>
    <w:basedOn w:val="a"/>
    <w:uiPriority w:val="99"/>
    <w:rsid w:val="00F863F1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812AE8"/>
    <w:pPr>
      <w:autoSpaceDE/>
      <w:autoSpaceDN/>
      <w:ind w:firstLine="567"/>
    </w:pPr>
    <w:rPr>
      <w:sz w:val="24"/>
      <w:szCs w:val="24"/>
    </w:rPr>
  </w:style>
  <w:style w:type="paragraph" w:customStyle="1" w:styleId="endform">
    <w:name w:val="endform"/>
    <w:basedOn w:val="a"/>
    <w:uiPriority w:val="99"/>
    <w:rsid w:val="00812AE8"/>
    <w:pPr>
      <w:autoSpaceDE/>
      <w:autoSpaceDN/>
      <w:ind w:firstLine="567"/>
    </w:pPr>
    <w:rPr>
      <w:sz w:val="24"/>
      <w:szCs w:val="24"/>
    </w:rPr>
  </w:style>
  <w:style w:type="character" w:customStyle="1" w:styleId="onewind3">
    <w:name w:val="onewind3"/>
    <w:basedOn w:val="a0"/>
    <w:uiPriority w:val="99"/>
    <w:rsid w:val="005A4120"/>
    <w:rPr>
      <w:rFonts w:ascii="Wingdings 3" w:hAnsi="Wingdings 3" w:cs="Wingdings 3"/>
    </w:rPr>
  </w:style>
  <w:style w:type="table" w:styleId="af4">
    <w:name w:val="Table Grid"/>
    <w:basedOn w:val="a1"/>
    <w:uiPriority w:val="99"/>
    <w:rsid w:val="00924B91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070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strelchyk</cp:lastModifiedBy>
  <cp:revision>2</cp:revision>
  <cp:lastPrinted>2014-05-02T11:27:00Z</cp:lastPrinted>
  <dcterms:created xsi:type="dcterms:W3CDTF">2018-06-06T09:29:00Z</dcterms:created>
  <dcterms:modified xsi:type="dcterms:W3CDTF">2018-06-06T09:29:00Z</dcterms:modified>
</cp:coreProperties>
</file>