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87" w:rsidRDefault="005D1A87" w:rsidP="005D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5D1A87" w:rsidRDefault="005D1A87" w:rsidP="005D1A87">
      <w:pPr>
        <w:jc w:val="center"/>
        <w:rPr>
          <w:b/>
          <w:sz w:val="28"/>
          <w:szCs w:val="28"/>
        </w:rPr>
      </w:pPr>
    </w:p>
    <w:p w:rsidR="005D1A87" w:rsidRPr="00DC1ED3" w:rsidRDefault="005D1A87" w:rsidP="005D1A87">
      <w:pPr>
        <w:jc w:val="center"/>
        <w:rPr>
          <w:b/>
        </w:rPr>
      </w:pPr>
      <w:r w:rsidRPr="00DC1ED3">
        <w:rPr>
          <w:b/>
        </w:rPr>
        <w:t>Декларация о намерениях</w:t>
      </w:r>
    </w:p>
    <w:p w:rsidR="005D1A87" w:rsidRPr="005F461C" w:rsidRDefault="005D1A87" w:rsidP="005D1A87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6379"/>
      </w:tblGrid>
      <w:tr w:rsidR="005D1A87" w:rsidRPr="005F461C" w:rsidTr="00AB0278">
        <w:trPr>
          <w:trHeight w:val="745"/>
        </w:trPr>
        <w:tc>
          <w:tcPr>
            <w:tcW w:w="10490" w:type="dxa"/>
            <w:gridSpan w:val="3"/>
            <w:shd w:val="clear" w:color="auto" w:fill="auto"/>
          </w:tcPr>
          <w:p w:rsidR="005D1A87" w:rsidRPr="005F461C" w:rsidRDefault="005D1A87" w:rsidP="00AB0278">
            <w:pPr>
              <w:jc w:val="center"/>
            </w:pPr>
            <w:r w:rsidRPr="005F461C">
              <w:t>Перечень сведений, приводимых в декларации о намерениях</w:t>
            </w:r>
          </w:p>
          <w:p w:rsidR="005D1A87" w:rsidRPr="005F461C" w:rsidRDefault="005D1A87" w:rsidP="00AB0278">
            <w:pPr>
              <w:jc w:val="center"/>
            </w:pPr>
            <w:r w:rsidRPr="005F461C">
              <w:t xml:space="preserve">(в соответствии с рекомендациями ТКП 45-1.02-298-2014 (02250)) </w:t>
            </w:r>
          </w:p>
        </w:tc>
      </w:tr>
      <w:tr w:rsidR="005D1A87" w:rsidRPr="005F461C" w:rsidTr="00DC1ED3">
        <w:trPr>
          <w:trHeight w:val="597"/>
        </w:trPr>
        <w:tc>
          <w:tcPr>
            <w:tcW w:w="10490" w:type="dxa"/>
            <w:gridSpan w:val="3"/>
            <w:shd w:val="clear" w:color="auto" w:fill="auto"/>
          </w:tcPr>
          <w:p w:rsidR="005D1A87" w:rsidRPr="005F461C" w:rsidRDefault="005D1A87" w:rsidP="005D1A8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F461C">
              <w:rPr>
                <w:b/>
              </w:rPr>
              <w:t>Основные сведения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5D1A87" w:rsidP="005D1A87">
            <w:pPr>
              <w:numPr>
                <w:ilvl w:val="1"/>
                <w:numId w:val="1"/>
              </w:numPr>
              <w:tabs>
                <w:tab w:val="left" w:pos="388"/>
              </w:tabs>
              <w:ind w:left="0" w:firstLine="0"/>
            </w:pPr>
            <w:r w:rsidRPr="005F461C">
              <w:t>Инвестор (заказчик)</w:t>
            </w:r>
          </w:p>
        </w:tc>
        <w:tc>
          <w:tcPr>
            <w:tcW w:w="6379" w:type="dxa"/>
            <w:shd w:val="clear" w:color="auto" w:fill="auto"/>
          </w:tcPr>
          <w:p w:rsidR="005D1A87" w:rsidRPr="00DC1ED3" w:rsidRDefault="00DC1ED3" w:rsidP="00AB0278">
            <w:pPr>
              <w:rPr>
                <w:i/>
              </w:rPr>
            </w:pPr>
            <w:r w:rsidRPr="00DC1ED3">
              <w:rPr>
                <w:i/>
              </w:rPr>
              <w:t>Указать наименование,</w:t>
            </w:r>
            <w:r w:rsidR="005D1A87" w:rsidRPr="00DC1ED3">
              <w:rPr>
                <w:i/>
              </w:rPr>
              <w:t xml:space="preserve"> адрес</w:t>
            </w:r>
            <w:r w:rsidRPr="00DC1ED3">
              <w:rPr>
                <w:i/>
              </w:rPr>
              <w:t xml:space="preserve"> и реквизиты юридического лица, </w:t>
            </w:r>
            <w:r w:rsidR="005D1A87" w:rsidRPr="00DC1ED3">
              <w:rPr>
                <w:i/>
              </w:rPr>
              <w:t>индивидуального</w:t>
            </w:r>
            <w:r w:rsidRPr="00DC1ED3">
              <w:rPr>
                <w:i/>
              </w:rPr>
              <w:t xml:space="preserve"> предпринимателя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1.2 Местоположение объекта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DC1ED3" w:rsidP="00DC1ED3">
            <w:pPr>
              <w:rPr>
                <w:i/>
              </w:rPr>
            </w:pPr>
            <w:r>
              <w:rPr>
                <w:i/>
              </w:rPr>
              <w:t>Указать н</w:t>
            </w:r>
            <w:r w:rsidR="005D1A87" w:rsidRPr="005F461C">
              <w:rPr>
                <w:i/>
              </w:rPr>
              <w:t xml:space="preserve">аселенный пункт </w:t>
            </w:r>
            <w:r>
              <w:rPr>
                <w:i/>
              </w:rPr>
              <w:t xml:space="preserve">намечаемого к строительству, реконструкции, сносу, благоустройству </w:t>
            </w:r>
            <w:r w:rsidR="005D1A87" w:rsidRPr="005F461C">
              <w:rPr>
                <w:i/>
              </w:rPr>
              <w:t>объекта, с указанием возможных вариантов размещения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1.3. Наименование объекта строительства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5D1A87" w:rsidP="00AB0278">
            <w:pPr>
              <w:rPr>
                <w:i/>
              </w:rPr>
            </w:pPr>
            <w:r>
              <w:rPr>
                <w:i/>
              </w:rPr>
              <w:t>Указать</w:t>
            </w:r>
            <w:r w:rsidRPr="005F461C">
              <w:rPr>
                <w:i/>
              </w:rPr>
              <w:t xml:space="preserve"> наименование объекта строительства</w:t>
            </w:r>
          </w:p>
        </w:tc>
      </w:tr>
      <w:tr w:rsidR="005D1A87" w:rsidRPr="005F461C" w:rsidTr="00DC1ED3">
        <w:trPr>
          <w:trHeight w:val="615"/>
        </w:trPr>
        <w:tc>
          <w:tcPr>
            <w:tcW w:w="10490" w:type="dxa"/>
            <w:gridSpan w:val="3"/>
            <w:shd w:val="clear" w:color="auto" w:fill="auto"/>
          </w:tcPr>
          <w:p w:rsidR="005D1A87" w:rsidRPr="005F461C" w:rsidRDefault="005D1A87" w:rsidP="005D1A8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F461C">
              <w:rPr>
                <w:b/>
              </w:rPr>
              <w:t>Технические и технологические данные объекта: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DC1ED3" w:rsidP="005D1A87">
            <w:pPr>
              <w:numPr>
                <w:ilvl w:val="1"/>
                <w:numId w:val="1"/>
              </w:numPr>
              <w:ind w:left="459" w:hanging="425"/>
            </w:pPr>
            <w:r>
              <w:t>С</w:t>
            </w:r>
            <w:r w:rsidR="005D1A87" w:rsidRPr="005F461C">
              <w:t xml:space="preserve">ведения о функциональном </w:t>
            </w:r>
          </w:p>
          <w:p w:rsidR="005D1A87" w:rsidRPr="005F461C" w:rsidRDefault="00DC1ED3" w:rsidP="00AB0278">
            <w:r>
              <w:t xml:space="preserve">назначении </w:t>
            </w:r>
            <w:r w:rsidR="005D1A87" w:rsidRPr="005F461C">
              <w:t>объекта строительства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DC1ED3" w:rsidP="00DC1ED3">
            <w:pPr>
              <w:rPr>
                <w:i/>
              </w:rPr>
            </w:pPr>
            <w:r>
              <w:rPr>
                <w:i/>
              </w:rPr>
              <w:t>Указать</w:t>
            </w:r>
            <w:r w:rsidR="005D1A87" w:rsidRPr="005F461C">
              <w:rPr>
                <w:i/>
              </w:rPr>
              <w:t xml:space="preserve"> назначение объекта в соотве</w:t>
            </w:r>
            <w:r>
              <w:rPr>
                <w:i/>
              </w:rPr>
              <w:t xml:space="preserve">тствии с единой классификацией </w:t>
            </w:r>
            <w:r w:rsidR="005D1A87" w:rsidRPr="005F461C">
              <w:rPr>
                <w:i/>
              </w:rPr>
              <w:t xml:space="preserve">объектов недвижимого имущества </w:t>
            </w:r>
            <w:r>
              <w:rPr>
                <w:i/>
              </w:rPr>
              <w:t xml:space="preserve">(только при строительстве и </w:t>
            </w:r>
            <w:r w:rsidR="005D1A87" w:rsidRPr="005F461C">
              <w:rPr>
                <w:i/>
              </w:rPr>
              <w:t xml:space="preserve">реконструкции) 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DC1ED3" w:rsidP="00DC1ED3">
            <w:pPr>
              <w:pStyle w:val="a3"/>
              <w:numPr>
                <w:ilvl w:val="1"/>
                <w:numId w:val="1"/>
              </w:numPr>
              <w:tabs>
                <w:tab w:val="left" w:pos="250"/>
                <w:tab w:val="left" w:pos="488"/>
              </w:tabs>
              <w:ind w:left="0" w:firstLine="0"/>
            </w:pPr>
            <w:r>
              <w:t>О</w:t>
            </w:r>
            <w:r w:rsidR="005D1A87" w:rsidRPr="005F461C">
              <w:t>бъем производства промышленной продукции (оказания услуг) в стоимостном выражении в целом и по основным видам в натуральном выражении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>Только при строительстве (реконструкции) объектов для производства продукции (оказания услуг).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DC1ED3" w:rsidP="00DC1ED3">
            <w:pPr>
              <w:pStyle w:val="a3"/>
              <w:numPr>
                <w:ilvl w:val="1"/>
                <w:numId w:val="1"/>
              </w:numPr>
              <w:tabs>
                <w:tab w:val="left" w:pos="375"/>
                <w:tab w:val="left" w:pos="538"/>
              </w:tabs>
              <w:ind w:left="0" w:firstLine="0"/>
            </w:pPr>
            <w:r>
              <w:t>О</w:t>
            </w:r>
            <w:r w:rsidR="005D1A87" w:rsidRPr="005F461C">
              <w:t>сновные показатели жилых и общественных зданий, их назначение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DC1ED3" w:rsidP="00DC1ED3">
            <w:pPr>
              <w:rPr>
                <w:i/>
              </w:rPr>
            </w:pPr>
            <w:r>
              <w:rPr>
                <w:i/>
              </w:rPr>
              <w:t>Указать</w:t>
            </w:r>
            <w:r w:rsidR="005D1A87" w:rsidRPr="005F461C">
              <w:rPr>
                <w:i/>
              </w:rPr>
              <w:t xml:space="preserve"> этажность, число квартир</w:t>
            </w:r>
            <w:r>
              <w:rPr>
                <w:i/>
              </w:rPr>
              <w:t xml:space="preserve"> и секций, их общую площадь, а также </w:t>
            </w:r>
            <w:r w:rsidR="005D1A87" w:rsidRPr="005F461C">
              <w:rPr>
                <w:i/>
              </w:rPr>
              <w:t>площадь жилого зд</w:t>
            </w:r>
            <w:r>
              <w:rPr>
                <w:i/>
              </w:rPr>
              <w:t>ания, вместимость или пропускную</w:t>
            </w:r>
            <w:r w:rsidR="005D1A87" w:rsidRPr="005F461C">
              <w:rPr>
                <w:i/>
              </w:rPr>
              <w:t xml:space="preserve"> способность – только при строительстве (реконструкции) жилых и общественных объектов 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DC1ED3" w:rsidP="00DC1ED3">
            <w:pPr>
              <w:pStyle w:val="a3"/>
              <w:numPr>
                <w:ilvl w:val="1"/>
                <w:numId w:val="1"/>
              </w:numPr>
              <w:tabs>
                <w:tab w:val="left" w:pos="388"/>
              </w:tabs>
              <w:ind w:left="0" w:firstLine="0"/>
            </w:pPr>
            <w:r>
              <w:t>П</w:t>
            </w:r>
            <w:r w:rsidR="005D1A87" w:rsidRPr="005F461C">
              <w:t>ланируемый срок строительства и ввода объекта в эксплуатацию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DC1ED3" w:rsidP="00AB0278">
            <w:pPr>
              <w:rPr>
                <w:i/>
              </w:rPr>
            </w:pPr>
            <w:r>
              <w:rPr>
                <w:i/>
              </w:rPr>
              <w:t>Указать</w:t>
            </w:r>
            <w:r w:rsidR="005D1A87" w:rsidRPr="005F461C">
              <w:rPr>
                <w:i/>
              </w:rPr>
              <w:t xml:space="preserve"> планируемое начало и окончание строительства, срок ст</w:t>
            </w:r>
            <w:r>
              <w:rPr>
                <w:i/>
              </w:rPr>
              <w:t xml:space="preserve">роительства </w:t>
            </w:r>
          </w:p>
        </w:tc>
      </w:tr>
      <w:tr w:rsidR="005D1A87" w:rsidRPr="005F461C" w:rsidTr="00DC1ED3">
        <w:trPr>
          <w:trHeight w:val="623"/>
        </w:trPr>
        <w:tc>
          <w:tcPr>
            <w:tcW w:w="10490" w:type="dxa"/>
            <w:gridSpan w:val="3"/>
            <w:shd w:val="clear" w:color="auto" w:fill="auto"/>
          </w:tcPr>
          <w:p w:rsidR="005D1A87" w:rsidRPr="005F461C" w:rsidRDefault="005D1A87" w:rsidP="00DC1ED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F461C">
              <w:rPr>
                <w:b/>
              </w:rPr>
              <w:t>Ориентировочная потребность объекта в энергоресурсах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DC1ED3" w:rsidP="00DC1ED3">
            <w:pPr>
              <w:pStyle w:val="a3"/>
              <w:numPr>
                <w:ilvl w:val="1"/>
                <w:numId w:val="1"/>
              </w:numPr>
              <w:tabs>
                <w:tab w:val="left" w:pos="400"/>
              </w:tabs>
              <w:ind w:left="0" w:firstLine="0"/>
            </w:pPr>
            <w:r>
              <w:t>О</w:t>
            </w:r>
            <w:r w:rsidR="005D1A87" w:rsidRPr="005F461C">
              <w:t>риентировочная потребность в водных ресурсах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DC1ED3" w:rsidP="00AB0278">
            <w:pPr>
              <w:rPr>
                <w:i/>
              </w:rPr>
            </w:pPr>
            <w:r>
              <w:rPr>
                <w:i/>
              </w:rPr>
              <w:t>Указать ориентировочные объемы: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>- водопотребления;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>- водоотведения;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>- объемы дождевых стоков;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DC1ED3" w:rsidP="00DC1ED3">
            <w:pPr>
              <w:pStyle w:val="a3"/>
              <w:numPr>
                <w:ilvl w:val="1"/>
                <w:numId w:val="1"/>
              </w:numPr>
              <w:tabs>
                <w:tab w:val="left" w:pos="388"/>
              </w:tabs>
              <w:ind w:left="0" w:firstLine="0"/>
            </w:pPr>
            <w:r>
              <w:t>О</w:t>
            </w:r>
            <w:r w:rsidR="005D1A87" w:rsidRPr="005F461C">
              <w:t>риентировочная потребность в электроэнергии</w:t>
            </w:r>
          </w:p>
          <w:p w:rsidR="005D1A87" w:rsidRPr="005F461C" w:rsidRDefault="005D1A87" w:rsidP="00AB0278"/>
        </w:tc>
        <w:tc>
          <w:tcPr>
            <w:tcW w:w="6379" w:type="dxa"/>
            <w:shd w:val="clear" w:color="auto" w:fill="auto"/>
          </w:tcPr>
          <w:p w:rsidR="00DC1ED3" w:rsidRDefault="00DC1ED3" w:rsidP="00AB0278">
            <w:pPr>
              <w:rPr>
                <w:i/>
              </w:rPr>
            </w:pPr>
            <w:r>
              <w:rPr>
                <w:i/>
              </w:rPr>
              <w:t xml:space="preserve">Указать </w:t>
            </w:r>
            <w:r w:rsidR="005D1A87" w:rsidRPr="005F461C">
              <w:rPr>
                <w:i/>
              </w:rPr>
              <w:t>сведения</w:t>
            </w:r>
            <w:r>
              <w:rPr>
                <w:i/>
              </w:rPr>
              <w:t>:</w:t>
            </w:r>
          </w:p>
          <w:p w:rsidR="005D1A87" w:rsidRPr="005F461C" w:rsidRDefault="00DC1ED3" w:rsidP="00AB0278">
            <w:pPr>
              <w:rPr>
                <w:i/>
              </w:rPr>
            </w:pPr>
            <w:r>
              <w:rPr>
                <w:i/>
              </w:rPr>
              <w:t>-</w:t>
            </w:r>
            <w:r w:rsidR="005D1A87" w:rsidRPr="005F461C">
              <w:rPr>
                <w:i/>
              </w:rPr>
              <w:t xml:space="preserve"> об электроустановках (технологическое оборудование, отопление, внутреннее электроосвещение, наружное электроосвещение и т.п.);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 xml:space="preserve">- </w:t>
            </w:r>
            <w:r w:rsidR="00DC1ED3">
              <w:rPr>
                <w:i/>
              </w:rPr>
              <w:t>о предельной величине</w:t>
            </w:r>
            <w:r w:rsidRPr="005F461C">
              <w:rPr>
                <w:i/>
              </w:rPr>
              <w:t xml:space="preserve"> испрашиваемой мощности, кВт;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 xml:space="preserve">- </w:t>
            </w:r>
            <w:r w:rsidR="00DC1ED3">
              <w:rPr>
                <w:i/>
              </w:rPr>
              <w:t>о номинальном</w:t>
            </w:r>
            <w:r w:rsidRPr="005F461C">
              <w:rPr>
                <w:i/>
              </w:rPr>
              <w:t xml:space="preserve"> нап</w:t>
            </w:r>
            <w:r w:rsidR="00DC1ED3">
              <w:rPr>
                <w:i/>
              </w:rPr>
              <w:t>ряжении</w:t>
            </w:r>
            <w:r w:rsidRPr="005F461C">
              <w:rPr>
                <w:i/>
              </w:rPr>
              <w:t xml:space="preserve"> подключаемого объекта, В</w:t>
            </w:r>
            <w:r w:rsidR="00DC1ED3">
              <w:rPr>
                <w:i/>
              </w:rPr>
              <w:t xml:space="preserve"> </w:t>
            </w:r>
            <w:r w:rsidRPr="005F461C">
              <w:rPr>
                <w:i/>
              </w:rPr>
              <w:t>(220 В или (и) 380В);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 xml:space="preserve">- </w:t>
            </w:r>
            <w:r w:rsidR="003443C8">
              <w:rPr>
                <w:i/>
              </w:rPr>
              <w:t xml:space="preserve">о категориях надежности (I, II или </w:t>
            </w:r>
            <w:r w:rsidRPr="005F461C">
              <w:rPr>
                <w:i/>
              </w:rPr>
              <w:t>III);</w:t>
            </w:r>
          </w:p>
          <w:p w:rsidR="005D1A87" w:rsidRPr="005F461C" w:rsidRDefault="005D1A87" w:rsidP="003443C8">
            <w:pPr>
              <w:rPr>
                <w:i/>
              </w:rPr>
            </w:pPr>
            <w:r w:rsidRPr="005F461C">
              <w:rPr>
                <w:i/>
              </w:rPr>
              <w:t xml:space="preserve">- иные </w:t>
            </w:r>
            <w:r w:rsidR="003443C8">
              <w:rPr>
                <w:i/>
              </w:rPr>
              <w:t xml:space="preserve">сведения, а также </w:t>
            </w:r>
            <w:r w:rsidRPr="005F461C">
              <w:rPr>
                <w:i/>
              </w:rPr>
              <w:t>требо</w:t>
            </w:r>
            <w:r w:rsidR="003443C8">
              <w:rPr>
                <w:i/>
              </w:rPr>
              <w:t>вания к качеству электроэнергии.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3.3.</w:t>
            </w:r>
            <w:r w:rsidR="00DC1ED3">
              <w:t xml:space="preserve"> О</w:t>
            </w:r>
            <w:r w:rsidRPr="005F461C">
              <w:t>риентировочная потребность в теплоснабжении</w:t>
            </w:r>
          </w:p>
        </w:tc>
        <w:tc>
          <w:tcPr>
            <w:tcW w:w="6379" w:type="dxa"/>
            <w:shd w:val="clear" w:color="auto" w:fill="auto"/>
          </w:tcPr>
          <w:p w:rsidR="005D1A87" w:rsidRPr="005F461C" w:rsidRDefault="003443C8" w:rsidP="00AB0278">
            <w:pPr>
              <w:rPr>
                <w:i/>
              </w:rPr>
            </w:pPr>
            <w:r>
              <w:rPr>
                <w:i/>
              </w:rPr>
              <w:t xml:space="preserve">Указать </w:t>
            </w:r>
            <w:r w:rsidR="005D1A87" w:rsidRPr="005F461C">
              <w:rPr>
                <w:i/>
              </w:rPr>
              <w:t>ори</w:t>
            </w:r>
            <w:r>
              <w:rPr>
                <w:i/>
              </w:rPr>
              <w:t>ентировочные объемы потребления</w:t>
            </w:r>
            <w:r w:rsidR="005D1A87" w:rsidRPr="005F461C">
              <w:rPr>
                <w:i/>
              </w:rPr>
              <w:t xml:space="preserve"> тепла с разбивкой по видам потребления (технологические нужды, отопление, вентиляция, горячее водоснабжение), Гкал/час.</w:t>
            </w:r>
          </w:p>
        </w:tc>
      </w:tr>
      <w:tr w:rsidR="005D1A87" w:rsidRPr="005F461C" w:rsidTr="00AB0278">
        <w:tc>
          <w:tcPr>
            <w:tcW w:w="411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lastRenderedPageBreak/>
              <w:t>3.4.</w:t>
            </w:r>
            <w:r w:rsidR="00DC1ED3">
              <w:t xml:space="preserve"> О</w:t>
            </w:r>
            <w:r w:rsidRPr="005F461C">
              <w:t>риентировочная потребность в газоснабжении</w:t>
            </w:r>
          </w:p>
        </w:tc>
        <w:tc>
          <w:tcPr>
            <w:tcW w:w="6379" w:type="dxa"/>
            <w:shd w:val="clear" w:color="auto" w:fill="auto"/>
          </w:tcPr>
          <w:p w:rsidR="003443C8" w:rsidRDefault="003443C8" w:rsidP="00AB0278">
            <w:pPr>
              <w:rPr>
                <w:i/>
              </w:rPr>
            </w:pPr>
            <w:r>
              <w:rPr>
                <w:i/>
              </w:rPr>
              <w:t>Указать следующие сведения: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 xml:space="preserve">- назначение использования газа (технологические нужды, отопление, </w:t>
            </w:r>
            <w:proofErr w:type="spellStart"/>
            <w:r w:rsidRPr="005F461C">
              <w:rPr>
                <w:i/>
              </w:rPr>
              <w:t>пищеприготовление</w:t>
            </w:r>
            <w:proofErr w:type="spellEnd"/>
            <w:r w:rsidRPr="005F461C">
              <w:rPr>
                <w:i/>
              </w:rPr>
              <w:t>, горячее водоснабжение);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 xml:space="preserve">- объемы </w:t>
            </w:r>
            <w:proofErr w:type="spellStart"/>
            <w:r w:rsidRPr="005F461C">
              <w:rPr>
                <w:i/>
              </w:rPr>
              <w:t>газопотребления</w:t>
            </w:r>
            <w:proofErr w:type="spellEnd"/>
            <w:r w:rsidRPr="005F461C">
              <w:rPr>
                <w:i/>
              </w:rPr>
              <w:t>, (м</w:t>
            </w:r>
            <w:r w:rsidRPr="005F461C">
              <w:rPr>
                <w:i/>
                <w:vertAlign w:val="superscript"/>
              </w:rPr>
              <w:t>3</w:t>
            </w:r>
            <w:r w:rsidRPr="005F461C">
              <w:rPr>
                <w:i/>
              </w:rPr>
              <w:t>/год);</w:t>
            </w:r>
          </w:p>
          <w:p w:rsidR="005D1A87" w:rsidRPr="005F461C" w:rsidRDefault="005D1A87" w:rsidP="00AB0278">
            <w:pPr>
              <w:rPr>
                <w:i/>
              </w:rPr>
            </w:pPr>
            <w:r w:rsidRPr="005F461C">
              <w:rPr>
                <w:i/>
              </w:rPr>
              <w:t>- максимальный часовой расход газа, (м</w:t>
            </w:r>
            <w:r w:rsidRPr="005F461C">
              <w:rPr>
                <w:i/>
                <w:vertAlign w:val="superscript"/>
              </w:rPr>
              <w:t>3</w:t>
            </w:r>
            <w:r w:rsidRPr="005F461C">
              <w:rPr>
                <w:i/>
              </w:rPr>
              <w:t>).</w:t>
            </w:r>
          </w:p>
        </w:tc>
      </w:tr>
      <w:tr w:rsidR="005D1A87" w:rsidRPr="005F461C" w:rsidTr="003443C8">
        <w:trPr>
          <w:trHeight w:val="717"/>
        </w:trPr>
        <w:tc>
          <w:tcPr>
            <w:tcW w:w="10490" w:type="dxa"/>
            <w:gridSpan w:val="3"/>
            <w:shd w:val="clear" w:color="auto" w:fill="auto"/>
          </w:tcPr>
          <w:p w:rsidR="005D1A87" w:rsidRPr="005F461C" w:rsidRDefault="005D1A87" w:rsidP="003443C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F461C">
              <w:rPr>
                <w:b/>
              </w:rPr>
              <w:t>Необходимость получения Технических условий (ТУ) и иных данных для проектирования (отметить необходимость):</w:t>
            </w:r>
          </w:p>
        </w:tc>
      </w:tr>
      <w:tr w:rsidR="005D1A87" w:rsidRPr="005F461C" w:rsidTr="00AB0278">
        <w:tc>
          <w:tcPr>
            <w:tcW w:w="709" w:type="dxa"/>
            <w:shd w:val="clear" w:color="auto" w:fill="auto"/>
          </w:tcPr>
          <w:p w:rsidR="005D1A87" w:rsidRPr="005F461C" w:rsidRDefault="005D1A87" w:rsidP="00AB0278">
            <w:r w:rsidRPr="005F461C">
              <w:t>1.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ТУ на присоединение к системе водоснабжения и водоотведения;</w:t>
            </w:r>
          </w:p>
        </w:tc>
      </w:tr>
      <w:tr w:rsidR="005D1A87" w:rsidRPr="005F461C" w:rsidTr="00AB0278">
        <w:tc>
          <w:tcPr>
            <w:tcW w:w="709" w:type="dxa"/>
            <w:shd w:val="clear" w:color="auto" w:fill="auto"/>
          </w:tcPr>
          <w:p w:rsidR="005D1A87" w:rsidRPr="005F461C" w:rsidRDefault="005D1A87" w:rsidP="00AB0278">
            <w:r w:rsidRPr="005F461C">
              <w:t>2.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ТУ на присоединение к газораспределительной системе;</w:t>
            </w:r>
          </w:p>
        </w:tc>
      </w:tr>
      <w:tr w:rsidR="005D1A87" w:rsidRPr="005F461C" w:rsidTr="00AB0278">
        <w:tc>
          <w:tcPr>
            <w:tcW w:w="709" w:type="dxa"/>
            <w:shd w:val="clear" w:color="auto" w:fill="auto"/>
          </w:tcPr>
          <w:p w:rsidR="005D1A87" w:rsidRPr="005F461C" w:rsidRDefault="005D1A87" w:rsidP="00AB0278">
            <w:r w:rsidRPr="005F461C">
              <w:t>3.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ТУ на присоединение к дождевой канализации;</w:t>
            </w:r>
          </w:p>
        </w:tc>
      </w:tr>
      <w:tr w:rsidR="005D1A87" w:rsidRPr="005F461C" w:rsidTr="00AB0278">
        <w:tc>
          <w:tcPr>
            <w:tcW w:w="709" w:type="dxa"/>
            <w:shd w:val="clear" w:color="auto" w:fill="auto"/>
          </w:tcPr>
          <w:p w:rsidR="005D1A87" w:rsidRPr="005F461C" w:rsidRDefault="005D1A87" w:rsidP="00AB0278">
            <w:r w:rsidRPr="005F461C">
              <w:t>4.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 xml:space="preserve">ТУ на присоединение </w:t>
            </w:r>
            <w:proofErr w:type="spellStart"/>
            <w:r w:rsidRPr="005F461C">
              <w:t>теплоустановок</w:t>
            </w:r>
            <w:proofErr w:type="spellEnd"/>
            <w:r w:rsidRPr="005F461C">
              <w:t xml:space="preserve"> потребителей к тепловым сетям </w:t>
            </w:r>
            <w:proofErr w:type="spellStart"/>
            <w:r w:rsidRPr="005F461C">
              <w:t>энергоснабжающей</w:t>
            </w:r>
            <w:proofErr w:type="spellEnd"/>
            <w:r w:rsidRPr="005F461C">
              <w:t xml:space="preserve"> организации;</w:t>
            </w:r>
          </w:p>
        </w:tc>
      </w:tr>
      <w:tr w:rsidR="005D1A87" w:rsidRPr="005F461C" w:rsidTr="00AB0278">
        <w:tc>
          <w:tcPr>
            <w:tcW w:w="709" w:type="dxa"/>
            <w:shd w:val="clear" w:color="auto" w:fill="auto"/>
          </w:tcPr>
          <w:p w:rsidR="005D1A87" w:rsidRPr="005F461C" w:rsidRDefault="005D1A87" w:rsidP="00AB0278">
            <w:r w:rsidRPr="005F461C">
              <w:t>5.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>ТУ на присоединение электроустановок потребителя к электрической сети;</w:t>
            </w:r>
          </w:p>
        </w:tc>
      </w:tr>
      <w:tr w:rsidR="005D1A87" w:rsidRPr="005F461C" w:rsidTr="00AB0278">
        <w:tc>
          <w:tcPr>
            <w:tcW w:w="709" w:type="dxa"/>
            <w:shd w:val="clear" w:color="auto" w:fill="auto"/>
          </w:tcPr>
          <w:p w:rsidR="005D1A87" w:rsidRPr="005F461C" w:rsidRDefault="005D1A87" w:rsidP="00AB0278">
            <w:r w:rsidRPr="005F461C">
              <w:t>6.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D1A87" w:rsidRPr="005F461C" w:rsidRDefault="005D1A87" w:rsidP="00AB0278">
            <w:r w:rsidRPr="005F461C">
              <w:t xml:space="preserve">ТУ на телефонизацию и </w:t>
            </w:r>
            <w:proofErr w:type="spellStart"/>
            <w:r w:rsidRPr="005F461C">
              <w:t>телефикацию</w:t>
            </w:r>
            <w:proofErr w:type="spellEnd"/>
            <w:r w:rsidRPr="005F461C">
              <w:t xml:space="preserve"> с указанием количества номеров и интернета</w:t>
            </w:r>
            <w:r w:rsidR="003443C8">
              <w:t>;</w:t>
            </w:r>
          </w:p>
        </w:tc>
      </w:tr>
      <w:tr w:rsidR="005D1A87" w:rsidRPr="005F461C" w:rsidTr="00AB0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Технические требования органов государственного пожарного надзора</w:t>
            </w:r>
            <w:r w:rsidR="003443C8">
              <w:t>;</w:t>
            </w:r>
          </w:p>
        </w:tc>
      </w:tr>
      <w:tr w:rsidR="005D1A87" w:rsidRPr="005F461C" w:rsidTr="00AB0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8.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Технические требования органов государственного санитарного надзора</w:t>
            </w:r>
            <w:r w:rsidR="003443C8">
              <w:t>;</w:t>
            </w:r>
          </w:p>
        </w:tc>
      </w:tr>
      <w:tr w:rsidR="005D1A87" w:rsidRPr="005F461C" w:rsidTr="00AB0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9.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Технические требования органов государственного энергетического надзора</w:t>
            </w:r>
            <w:r w:rsidR="003443C8">
              <w:t>;</w:t>
            </w:r>
          </w:p>
        </w:tc>
      </w:tr>
      <w:tr w:rsidR="005D1A87" w:rsidRPr="005F461C" w:rsidTr="00AB0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10.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7" w:rsidRPr="005F461C" w:rsidRDefault="005D1A87" w:rsidP="00AB0278">
            <w:r w:rsidRPr="005F461C">
              <w:t>Технические требования государственной автомобильной инспекции</w:t>
            </w:r>
            <w:r w:rsidR="003443C8">
              <w:t>.</w:t>
            </w:r>
          </w:p>
        </w:tc>
      </w:tr>
    </w:tbl>
    <w:p w:rsidR="002C5CF1" w:rsidRDefault="002C5CF1">
      <w:bookmarkStart w:id="0" w:name="_GoBack"/>
      <w:bookmarkEnd w:id="0"/>
    </w:p>
    <w:sectPr w:rsidR="002C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2A06"/>
    <w:multiLevelType w:val="multilevel"/>
    <w:tmpl w:val="7996C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2C5CF1"/>
    <w:rsid w:val="003443C8"/>
    <w:rsid w:val="005D1A87"/>
    <w:rsid w:val="00D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97DB-60F7-4731-B321-994241A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2022-03-29T07:41:00Z</dcterms:created>
  <dcterms:modified xsi:type="dcterms:W3CDTF">2022-03-29T07:41:00Z</dcterms:modified>
</cp:coreProperties>
</file>