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8D" w:rsidRDefault="00AD1D8D"/>
    <w:p w:rsidR="00AD1D8D" w:rsidRDefault="00AD1D8D"/>
    <w:tbl>
      <w:tblPr>
        <w:tblStyle w:val="ad"/>
        <w:tblW w:w="9673" w:type="dxa"/>
        <w:tblInd w:w="0" w:type="dxa"/>
        <w:tblLook w:val="04A0" w:firstRow="1" w:lastRow="0" w:firstColumn="1" w:lastColumn="0" w:noHBand="0" w:noVBand="1"/>
      </w:tblPr>
      <w:tblGrid>
        <w:gridCol w:w="3686"/>
        <w:gridCol w:w="5778"/>
        <w:gridCol w:w="209"/>
      </w:tblGrid>
      <w:tr w:rsidR="000B4FD0" w:rsidRPr="00AD1D8D" w:rsidTr="00F06254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B4FD0" w:rsidRPr="00AD1D8D" w:rsidRDefault="00AD1D8D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1D8D">
              <w:rPr>
                <w:rFonts w:ascii="Arial" w:hAnsi="Arial" w:cs="Arial"/>
                <w:sz w:val="25"/>
                <w:szCs w:val="25"/>
              </w:rPr>
              <w:t>Исх. № ____</w:t>
            </w:r>
            <w:r w:rsidR="000B4FD0" w:rsidRPr="00AD1D8D">
              <w:rPr>
                <w:rFonts w:ascii="Arial" w:hAnsi="Arial" w:cs="Arial"/>
                <w:sz w:val="25"/>
                <w:szCs w:val="25"/>
              </w:rPr>
              <w:t>от _____ г.</w:t>
            </w:r>
          </w:p>
        </w:tc>
      </w:tr>
      <w:tr w:rsidR="000B4FD0" w:rsidRPr="00AD1D8D" w:rsidTr="00F06254">
        <w:trPr>
          <w:gridAfter w:val="1"/>
          <w:wAfter w:w="209" w:type="dxa"/>
          <w:trHeight w:val="229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B4FD0" w:rsidRPr="00AD1D8D" w:rsidRDefault="000B4FD0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AD1D8D" w:rsidRPr="00AD1D8D" w:rsidRDefault="00AD1D8D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0B4FD0" w:rsidRPr="00AD1D8D" w:rsidRDefault="000B4FD0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AD1D8D">
              <w:rPr>
                <w:rFonts w:ascii="Arial" w:hAnsi="Arial" w:cs="Arial"/>
                <w:b/>
                <w:sz w:val="25"/>
                <w:szCs w:val="25"/>
              </w:rPr>
              <w:t>Заявитель претензии: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D1D8D" w:rsidRPr="00AD1D8D" w:rsidRDefault="00AD1D8D" w:rsidP="00F06254">
            <w:pPr>
              <w:pStyle w:val="info-listtitle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5"/>
                <w:szCs w:val="25"/>
                <w:lang w:eastAsia="en-US"/>
              </w:rPr>
            </w:pPr>
          </w:p>
          <w:p w:rsidR="00AD1D8D" w:rsidRPr="00AD1D8D" w:rsidRDefault="00AD1D8D" w:rsidP="00AD1D8D">
            <w:pPr>
              <w:pStyle w:val="info-listtitle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i/>
                <w:sz w:val="25"/>
                <w:szCs w:val="25"/>
                <w:lang w:eastAsia="en-US"/>
              </w:rPr>
            </w:pPr>
          </w:p>
          <w:p w:rsidR="000B4FD0" w:rsidRPr="00AD1D8D" w:rsidRDefault="00AD1D8D" w:rsidP="00AD1D8D">
            <w:pPr>
              <w:pStyle w:val="info-listtit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25"/>
                <w:szCs w:val="25"/>
              </w:rPr>
            </w:pPr>
            <w:r w:rsidRPr="00AD1D8D">
              <w:rPr>
                <w:rFonts w:ascii="Arial" w:eastAsiaTheme="minorHAnsi" w:hAnsi="Arial" w:cs="Arial"/>
                <w:i/>
                <w:sz w:val="25"/>
                <w:szCs w:val="25"/>
                <w:lang w:eastAsia="en-US"/>
              </w:rPr>
              <w:t>наименование, УНП, адрес, банковские реквизиты для перечисления денежных средств (если не известны должнику)</w:t>
            </w:r>
          </w:p>
        </w:tc>
      </w:tr>
      <w:tr w:rsidR="000B4FD0" w:rsidRPr="00AD1D8D" w:rsidTr="00F06254">
        <w:trPr>
          <w:gridAfter w:val="1"/>
          <w:wAfter w:w="20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B4FD0" w:rsidRPr="00AD1D8D" w:rsidRDefault="000B4FD0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4FD0" w:rsidRPr="00AD1D8D" w:rsidRDefault="000B4FD0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B4FD0" w:rsidRPr="00AD1D8D" w:rsidTr="00AD1D8D">
        <w:trPr>
          <w:gridAfter w:val="1"/>
          <w:wAfter w:w="209" w:type="dxa"/>
          <w:trHeight w:val="1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D0" w:rsidRPr="00AD1D8D" w:rsidRDefault="000B4FD0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AD1D8D">
              <w:rPr>
                <w:rFonts w:ascii="Arial" w:hAnsi="Arial" w:cs="Arial"/>
                <w:b/>
                <w:sz w:val="25"/>
                <w:szCs w:val="25"/>
              </w:rPr>
              <w:t>Лицо, которому</w:t>
            </w:r>
          </w:p>
          <w:p w:rsidR="000B4FD0" w:rsidRPr="00AD1D8D" w:rsidRDefault="000B4FD0" w:rsidP="00F06254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AD1D8D">
              <w:rPr>
                <w:rFonts w:ascii="Arial" w:hAnsi="Arial" w:cs="Arial"/>
                <w:b/>
                <w:sz w:val="25"/>
                <w:szCs w:val="25"/>
              </w:rPr>
              <w:t xml:space="preserve">предъявляется претензия: 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E95" w:rsidRDefault="00A25E95" w:rsidP="00AD1D8D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</w:p>
          <w:p w:rsidR="000B4FD0" w:rsidRPr="00AD1D8D" w:rsidRDefault="00AD1D8D" w:rsidP="00AD1D8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AD1D8D">
              <w:rPr>
                <w:rFonts w:ascii="Arial" w:hAnsi="Arial" w:cs="Arial"/>
                <w:i/>
                <w:sz w:val="25"/>
                <w:szCs w:val="25"/>
              </w:rPr>
              <w:t>наименование, УНП, адрес</w:t>
            </w:r>
          </w:p>
        </w:tc>
      </w:tr>
    </w:tbl>
    <w:p w:rsidR="000B4FD0" w:rsidRPr="00AD1D8D" w:rsidRDefault="000B4FD0" w:rsidP="000B4FD0">
      <w:pPr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A25E95" w:rsidRDefault="00A25E95" w:rsidP="000B4FD0">
      <w:pPr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0B4FD0" w:rsidRPr="00AD1D8D" w:rsidRDefault="000B4FD0" w:rsidP="000B4FD0">
      <w:pPr>
        <w:spacing w:after="0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AD1D8D">
        <w:rPr>
          <w:rFonts w:ascii="Arial" w:eastAsia="Times New Roman" w:hAnsi="Arial" w:cs="Arial"/>
          <w:b/>
          <w:sz w:val="25"/>
          <w:szCs w:val="25"/>
          <w:lang w:eastAsia="ru-RU"/>
        </w:rPr>
        <w:t>ПРЕТЕНЗИЯ</w:t>
      </w:r>
    </w:p>
    <w:p w:rsidR="000B4FD0" w:rsidRPr="00AD1D8D" w:rsidRDefault="000B4FD0" w:rsidP="000B4FD0">
      <w:pPr>
        <w:spacing w:after="200"/>
        <w:jc w:val="center"/>
        <w:rPr>
          <w:rFonts w:ascii="Arial" w:hAnsi="Arial" w:cs="Arial"/>
          <w:b/>
          <w:sz w:val="25"/>
          <w:szCs w:val="25"/>
        </w:rPr>
      </w:pPr>
      <w:r w:rsidRPr="00AD1D8D">
        <w:rPr>
          <w:rFonts w:ascii="Arial" w:hAnsi="Arial" w:cs="Arial"/>
          <w:b/>
          <w:sz w:val="25"/>
          <w:szCs w:val="25"/>
        </w:rPr>
        <w:t xml:space="preserve">(предложение </w:t>
      </w:r>
      <w:r w:rsidRPr="00AD1D8D">
        <w:rPr>
          <w:rFonts w:ascii="Arial" w:eastAsia="Times New Roman" w:hAnsi="Arial" w:cs="Arial"/>
          <w:b/>
          <w:sz w:val="25"/>
          <w:szCs w:val="25"/>
          <w:lang w:eastAsia="ru-RU"/>
        </w:rPr>
        <w:t>об урегулировании спора в досудебном порядке</w:t>
      </w:r>
      <w:r w:rsidRPr="00AD1D8D">
        <w:rPr>
          <w:rFonts w:ascii="Arial" w:hAnsi="Arial" w:cs="Arial"/>
          <w:b/>
          <w:sz w:val="25"/>
          <w:szCs w:val="25"/>
        </w:rPr>
        <w:t>)</w:t>
      </w:r>
    </w:p>
    <w:p w:rsidR="000B4FD0" w:rsidRPr="00AD1D8D" w:rsidRDefault="00BF6C73" w:rsidP="000B4FD0">
      <w:pPr>
        <w:spacing w:after="60" w:line="256" w:lineRule="auto"/>
        <w:ind w:firstLine="709"/>
        <w:jc w:val="both"/>
        <w:rPr>
          <w:rFonts w:ascii="Arial" w:eastAsia="Times New Roman" w:hAnsi="Arial" w:cs="Arial"/>
          <w:i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12 сентября 2022</w:t>
      </w:r>
      <w:r w:rsidR="000B4FD0" w:rsidRPr="00AD1D8D">
        <w:rPr>
          <w:rFonts w:ascii="Arial" w:eastAsia="Times New Roman" w:hAnsi="Arial" w:cs="Arial"/>
          <w:sz w:val="25"/>
          <w:szCs w:val="25"/>
          <w:lang w:eastAsia="ru-RU"/>
        </w:rPr>
        <w:t xml:space="preserve"> года между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ООО «А» </w:t>
      </w:r>
      <w:r w:rsidR="000B4FD0" w:rsidRPr="00AD1D8D">
        <w:rPr>
          <w:rFonts w:ascii="Arial" w:eastAsia="Times New Roman" w:hAnsi="Arial" w:cs="Arial"/>
          <w:sz w:val="25"/>
          <w:szCs w:val="25"/>
          <w:lang w:eastAsia="ru-RU"/>
        </w:rPr>
        <w:t xml:space="preserve">и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ООО </w:t>
      </w:r>
      <w:r w:rsidR="000B4FD0" w:rsidRPr="00AD1D8D">
        <w:rPr>
          <w:rFonts w:ascii="Arial" w:eastAsia="Times New Roman" w:hAnsi="Arial" w:cs="Arial"/>
          <w:sz w:val="25"/>
          <w:szCs w:val="25"/>
          <w:lang w:eastAsia="ru-RU"/>
        </w:rPr>
        <w:t>«Р</w:t>
      </w:r>
      <w:r w:rsidR="000B4FD0" w:rsidRPr="00AD1D8D">
        <w:rPr>
          <w:rFonts w:ascii="Arial" w:eastAsia="Times New Roman" w:hAnsi="Arial" w:cs="Arial"/>
          <w:i/>
          <w:sz w:val="25"/>
          <w:szCs w:val="25"/>
          <w:lang w:eastAsia="ru-RU"/>
        </w:rPr>
        <w:t>»</w:t>
      </w:r>
      <w:r w:rsidR="000B4FD0" w:rsidRPr="00AD1D8D">
        <w:rPr>
          <w:rFonts w:ascii="Arial" w:eastAsia="Times New Roman" w:hAnsi="Arial" w:cs="Arial"/>
          <w:sz w:val="25"/>
          <w:szCs w:val="25"/>
          <w:lang w:eastAsia="ru-RU"/>
        </w:rPr>
        <w:t xml:space="preserve"> заключен договор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купли-продажи </w:t>
      </w:r>
      <w:r w:rsidR="000B4FD0" w:rsidRPr="00BF6C73">
        <w:rPr>
          <w:rFonts w:ascii="Arial" w:eastAsia="Times New Roman" w:hAnsi="Arial" w:cs="Arial"/>
          <w:sz w:val="25"/>
          <w:szCs w:val="25"/>
          <w:lang w:eastAsia="ru-RU"/>
        </w:rPr>
        <w:t>(далее – Договор),</w:t>
      </w:r>
      <w:r w:rsidR="000B4FD0" w:rsidRPr="00AD1D8D">
        <w:rPr>
          <w:rFonts w:ascii="Arial" w:eastAsia="Times New Roman" w:hAnsi="Arial" w:cs="Arial"/>
          <w:sz w:val="25"/>
          <w:szCs w:val="25"/>
          <w:lang w:eastAsia="ru-RU"/>
        </w:rPr>
        <w:t xml:space="preserve"> согласно которому </w:t>
      </w:r>
      <w:r>
        <w:rPr>
          <w:rFonts w:ascii="Arial" w:eastAsia="Times New Roman" w:hAnsi="Arial" w:cs="Arial"/>
          <w:sz w:val="25"/>
          <w:szCs w:val="25"/>
          <w:lang w:eastAsia="ru-RU"/>
        </w:rPr>
        <w:t>_________________(</w:t>
      </w:r>
      <w:r w:rsidRPr="00BF6C73">
        <w:rPr>
          <w:rFonts w:ascii="Arial" w:eastAsia="Times New Roman" w:hAnsi="Arial" w:cs="Arial"/>
          <w:i/>
          <w:sz w:val="25"/>
          <w:szCs w:val="25"/>
          <w:lang w:eastAsia="ru-RU"/>
        </w:rPr>
        <w:t>указать предмет договора)</w:t>
      </w:r>
      <w:r w:rsidR="000B4FD0" w:rsidRPr="00AD1D8D">
        <w:rPr>
          <w:rFonts w:ascii="Arial" w:eastAsia="Times New Roman" w:hAnsi="Arial" w:cs="Arial"/>
          <w:i/>
          <w:sz w:val="25"/>
          <w:szCs w:val="25"/>
          <w:lang w:eastAsia="ru-RU"/>
        </w:rPr>
        <w:t>.</w:t>
      </w:r>
    </w:p>
    <w:p w:rsidR="00BF6C73" w:rsidRPr="00BF6C73" w:rsidRDefault="000B4FD0" w:rsidP="000B4FD0">
      <w:pPr>
        <w:spacing w:after="60" w:line="256" w:lineRule="auto"/>
        <w:ind w:firstLine="709"/>
        <w:jc w:val="both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AD1D8D">
        <w:rPr>
          <w:rFonts w:ascii="Arial" w:eastAsia="Times New Roman" w:hAnsi="Arial" w:cs="Arial"/>
          <w:sz w:val="25"/>
          <w:szCs w:val="25"/>
          <w:lang w:eastAsia="ru-RU"/>
        </w:rPr>
        <w:t xml:space="preserve">Согласно п.5.4. Договора </w:t>
      </w:r>
      <w:r w:rsidR="00BF6C73">
        <w:rPr>
          <w:rFonts w:ascii="Arial" w:eastAsia="Times New Roman" w:hAnsi="Arial" w:cs="Arial"/>
          <w:sz w:val="25"/>
          <w:szCs w:val="25"/>
          <w:lang w:eastAsia="ru-RU"/>
        </w:rPr>
        <w:t xml:space="preserve">ООО «Р» </w:t>
      </w:r>
      <w:r w:rsidRPr="00AD1D8D">
        <w:rPr>
          <w:rFonts w:ascii="Arial" w:eastAsia="Times New Roman" w:hAnsi="Arial" w:cs="Arial"/>
          <w:sz w:val="25"/>
          <w:szCs w:val="25"/>
          <w:lang w:eastAsia="ru-RU"/>
        </w:rPr>
        <w:t xml:space="preserve">обязался </w:t>
      </w:r>
      <w:r w:rsidR="00BF6C73" w:rsidRPr="00BF6C73">
        <w:rPr>
          <w:rFonts w:ascii="Arial" w:eastAsia="Times New Roman" w:hAnsi="Arial" w:cs="Arial"/>
          <w:sz w:val="25"/>
          <w:szCs w:val="25"/>
          <w:lang w:eastAsia="ru-RU"/>
        </w:rPr>
        <w:t>_______________________(</w:t>
      </w:r>
      <w:r w:rsidR="00BF6C73" w:rsidRPr="00BF6C73">
        <w:rPr>
          <w:rFonts w:ascii="Arial" w:eastAsia="Times New Roman" w:hAnsi="Arial" w:cs="Arial"/>
          <w:i/>
          <w:sz w:val="25"/>
          <w:szCs w:val="25"/>
          <w:lang w:eastAsia="ru-RU"/>
        </w:rPr>
        <w:t>указать обязательство должника как сформулировано в Договоре)</w:t>
      </w:r>
    </w:p>
    <w:p w:rsidR="000B4FD0" w:rsidRPr="00BF6C73" w:rsidRDefault="00BF6C73" w:rsidP="000B4FD0">
      <w:pPr>
        <w:spacing w:after="60" w:line="256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BF6C73">
        <w:rPr>
          <w:rFonts w:ascii="Arial" w:eastAsia="Times New Roman" w:hAnsi="Arial" w:cs="Arial"/>
          <w:sz w:val="25"/>
          <w:szCs w:val="25"/>
          <w:lang w:eastAsia="ru-RU"/>
        </w:rPr>
        <w:t>ООО «Р</w:t>
      </w:r>
      <w:r w:rsidR="000B4FD0" w:rsidRPr="00BF6C73">
        <w:rPr>
          <w:rFonts w:ascii="Arial" w:eastAsia="Times New Roman" w:hAnsi="Arial" w:cs="Arial"/>
          <w:sz w:val="25"/>
          <w:szCs w:val="25"/>
          <w:lang w:eastAsia="ru-RU"/>
        </w:rPr>
        <w:t xml:space="preserve">», в нарушение принятых на себя по Договору обязательств, допускает просрочку </w:t>
      </w:r>
      <w:r w:rsidRPr="00BF6C73">
        <w:rPr>
          <w:rFonts w:ascii="Arial" w:eastAsia="Times New Roman" w:hAnsi="Arial" w:cs="Arial"/>
          <w:sz w:val="25"/>
          <w:szCs w:val="25"/>
          <w:lang w:eastAsia="ru-RU"/>
        </w:rPr>
        <w:t>исполнения обязательств.</w:t>
      </w:r>
    </w:p>
    <w:p w:rsidR="000B4FD0" w:rsidRPr="00BF6C73" w:rsidRDefault="000B4FD0" w:rsidP="000B4FD0">
      <w:pPr>
        <w:spacing w:after="60" w:line="256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BF6C73">
        <w:rPr>
          <w:rFonts w:ascii="Arial" w:eastAsia="Times New Roman" w:hAnsi="Arial" w:cs="Arial"/>
          <w:sz w:val="25"/>
          <w:szCs w:val="25"/>
          <w:lang w:eastAsia="ru-RU"/>
        </w:rPr>
        <w:t xml:space="preserve">По состоянию на </w:t>
      </w:r>
      <w:r w:rsidR="00BF6C73" w:rsidRPr="00BF6C73">
        <w:rPr>
          <w:rFonts w:ascii="Arial" w:eastAsia="Times New Roman" w:hAnsi="Arial" w:cs="Arial"/>
          <w:sz w:val="25"/>
          <w:szCs w:val="25"/>
          <w:lang w:eastAsia="ru-RU"/>
        </w:rPr>
        <w:t>__________ (</w:t>
      </w:r>
      <w:r w:rsidR="00BF6C73" w:rsidRPr="00BF6C73">
        <w:rPr>
          <w:rFonts w:ascii="Arial" w:eastAsia="Times New Roman" w:hAnsi="Arial" w:cs="Arial"/>
          <w:i/>
          <w:sz w:val="25"/>
          <w:szCs w:val="25"/>
          <w:lang w:eastAsia="ru-RU"/>
        </w:rPr>
        <w:t>дата составления претензии)</w:t>
      </w:r>
      <w:r w:rsidR="00BF6C73" w:rsidRPr="00BF6C73">
        <w:rPr>
          <w:rFonts w:ascii="Arial" w:eastAsia="Times New Roman" w:hAnsi="Arial" w:cs="Arial"/>
          <w:sz w:val="25"/>
          <w:szCs w:val="25"/>
          <w:lang w:eastAsia="ru-RU"/>
        </w:rPr>
        <w:t xml:space="preserve"> задолженность ООО «Р</w:t>
      </w:r>
      <w:r w:rsidRPr="00BF6C73">
        <w:rPr>
          <w:rFonts w:ascii="Arial" w:eastAsia="Times New Roman" w:hAnsi="Arial" w:cs="Arial"/>
          <w:sz w:val="25"/>
          <w:szCs w:val="25"/>
          <w:lang w:eastAsia="ru-RU"/>
        </w:rPr>
        <w:t xml:space="preserve">» перед </w:t>
      </w:r>
      <w:r w:rsidR="00BF6C73" w:rsidRPr="00BF6C73">
        <w:rPr>
          <w:rFonts w:ascii="Arial" w:eastAsia="Times New Roman" w:hAnsi="Arial" w:cs="Arial"/>
          <w:sz w:val="25"/>
          <w:szCs w:val="25"/>
          <w:lang w:eastAsia="ru-RU"/>
        </w:rPr>
        <w:t>ООО «А» по Договору составляет________</w:t>
      </w:r>
      <w:r w:rsidRPr="00BF6C73">
        <w:rPr>
          <w:rFonts w:ascii="Arial" w:eastAsia="Times New Roman" w:hAnsi="Arial" w:cs="Arial"/>
          <w:sz w:val="25"/>
          <w:szCs w:val="25"/>
          <w:lang w:eastAsia="ru-RU"/>
        </w:rPr>
        <w:t xml:space="preserve"> белорусских рублей.</w:t>
      </w:r>
    </w:p>
    <w:p w:rsidR="00BF6C73" w:rsidRPr="00BF6C73" w:rsidRDefault="00BF6C73" w:rsidP="00BF6C7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BF6C73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В соответствии с п. ____ Договора при задержке в оплате начисляется штраф по ставке 0,05% от неоплаченной суммы за каждые сутки задержки, т.е. предусмотрено начисление неустойки.</w:t>
      </w:r>
    </w:p>
    <w:p w:rsidR="00BF6C73" w:rsidRDefault="00BF6C73" w:rsidP="00BF6C73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BF6C73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Неустойка за период с __________ по</w:t>
      </w:r>
      <w:r w:rsidRPr="00BF6C73">
        <w:rPr>
          <w:rFonts w:ascii="Arial" w:hAnsi="Arial" w:cs="Arial"/>
          <w:b/>
          <w:color w:val="000000" w:themeColor="text1"/>
          <w:sz w:val="25"/>
          <w:szCs w:val="25"/>
          <w:shd w:val="clear" w:color="auto" w:fill="FFFFFF"/>
        </w:rPr>
        <w:t xml:space="preserve"> _________</w:t>
      </w:r>
      <w:r w:rsidRPr="00BF6C73">
        <w:rPr>
          <w:rFonts w:ascii="Arial" w:eastAsia="Times New Roman" w:hAnsi="Arial" w:cs="Arial"/>
          <w:sz w:val="25"/>
          <w:szCs w:val="25"/>
          <w:lang w:eastAsia="ru-RU"/>
        </w:rPr>
        <w:t>составляет________ белорусских рублей.</w:t>
      </w:r>
    </w:p>
    <w:p w:rsidR="00D026FD" w:rsidRPr="00D026FD" w:rsidRDefault="00D026FD" w:rsidP="00BF6C7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В соответствии со </w:t>
      </w:r>
      <w:r w:rsidRPr="00D026FD">
        <w:rPr>
          <w:rFonts w:ascii="Arial" w:hAnsi="Arial" w:cs="Arial"/>
          <w:color w:val="000000" w:themeColor="text1"/>
          <w:sz w:val="25"/>
          <w:szCs w:val="25"/>
        </w:rPr>
        <w:t>статьей 366 </w:t>
      </w: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Гражданского кодекса Республики Беларусь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D026FD" w:rsidRPr="00BF6C73" w:rsidRDefault="00D026FD" w:rsidP="00BF6C73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Сумма процентов за пользование чужими денежными средствами </w:t>
      </w:r>
      <w:r w:rsidRPr="00BF6C73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за период с __________ по</w:t>
      </w: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_________</w:t>
      </w: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составляет ________ белорусских рублей.</w:t>
      </w:r>
    </w:p>
    <w:p w:rsidR="000B4FD0" w:rsidRPr="00D026FD" w:rsidRDefault="000B4FD0" w:rsidP="000B4FD0">
      <w:pPr>
        <w:spacing w:after="60" w:line="256" w:lineRule="auto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D026F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lastRenderedPageBreak/>
        <w:t>Согласно ст. 290 Гражданского кодекса Республики Беларусь обязательства должны исполняться надлежащим образом в соответствии с условиями обязательства и требованиями законодательства.</w:t>
      </w:r>
    </w:p>
    <w:p w:rsidR="000B4FD0" w:rsidRDefault="000B4FD0" w:rsidP="000B4FD0">
      <w:pPr>
        <w:pStyle w:val="SPP1"/>
        <w:numPr>
          <w:ilvl w:val="0"/>
          <w:numId w:val="0"/>
        </w:numPr>
        <w:spacing w:after="60" w:line="256" w:lineRule="auto"/>
        <w:ind w:firstLine="709"/>
        <w:rPr>
          <w:rFonts w:ascii="Arial" w:eastAsia="Times New Roman" w:hAnsi="Arial" w:cs="Arial"/>
          <w:b w:val="0"/>
          <w:sz w:val="25"/>
          <w:szCs w:val="25"/>
          <w:lang w:eastAsia="ru-RU"/>
        </w:rPr>
      </w:pPr>
      <w:r w:rsidRPr="00D026FD">
        <w:rPr>
          <w:rFonts w:ascii="Arial" w:hAnsi="Arial" w:cs="Arial"/>
          <w:b w:val="0"/>
          <w:color w:val="000000" w:themeColor="text1"/>
          <w:sz w:val="25"/>
          <w:szCs w:val="25"/>
          <w:shd w:val="clear" w:color="auto" w:fill="FFFFFF"/>
        </w:rPr>
        <w:t>На основании изложенного, с целью предотвращения возможных судебных споров, взыскания судебны</w:t>
      </w:r>
      <w:r w:rsidR="00BF6C73" w:rsidRPr="00D026FD">
        <w:rPr>
          <w:rFonts w:ascii="Arial" w:hAnsi="Arial" w:cs="Arial"/>
          <w:b w:val="0"/>
          <w:color w:val="000000" w:themeColor="text1"/>
          <w:sz w:val="25"/>
          <w:szCs w:val="25"/>
          <w:shd w:val="clear" w:color="auto" w:fill="FFFFFF"/>
        </w:rPr>
        <w:t>х расходов, требуем не позднее 3</w:t>
      </w:r>
      <w:r w:rsidRPr="00D026FD">
        <w:rPr>
          <w:rFonts w:ascii="Arial" w:hAnsi="Arial" w:cs="Arial"/>
          <w:b w:val="0"/>
          <w:color w:val="000000" w:themeColor="text1"/>
          <w:sz w:val="25"/>
          <w:szCs w:val="25"/>
          <w:shd w:val="clear" w:color="auto" w:fill="FFFFFF"/>
        </w:rPr>
        <w:t>0 (</w:t>
      </w:r>
      <w:r w:rsidR="00BF6C73" w:rsidRPr="00D026FD">
        <w:rPr>
          <w:rFonts w:ascii="Arial" w:hAnsi="Arial" w:cs="Arial"/>
          <w:b w:val="0"/>
          <w:color w:val="000000" w:themeColor="text1"/>
          <w:sz w:val="25"/>
          <w:szCs w:val="25"/>
          <w:shd w:val="clear" w:color="auto" w:fill="FFFFFF"/>
        </w:rPr>
        <w:t>тридцати)</w:t>
      </w:r>
      <w:r w:rsidRPr="00D026FD">
        <w:rPr>
          <w:rFonts w:ascii="Arial" w:hAnsi="Arial" w:cs="Arial"/>
          <w:b w:val="0"/>
          <w:color w:val="000000" w:themeColor="text1"/>
          <w:sz w:val="25"/>
          <w:szCs w:val="25"/>
          <w:shd w:val="clear" w:color="auto" w:fill="FFFFFF"/>
        </w:rPr>
        <w:t xml:space="preserve"> дней с даты получения настоящей претензии в добровольном порядке перечислить сумму в размере</w:t>
      </w:r>
      <w:r w:rsidRPr="00AD1D8D">
        <w:rPr>
          <w:rFonts w:ascii="Arial" w:eastAsia="Times New Roman" w:hAnsi="Arial" w:cs="Arial"/>
          <w:b w:val="0"/>
          <w:sz w:val="25"/>
          <w:szCs w:val="25"/>
          <w:lang w:eastAsia="ru-RU"/>
        </w:rPr>
        <w:t xml:space="preserve"> </w:t>
      </w:r>
      <w:r w:rsidR="00BF6C73">
        <w:rPr>
          <w:rFonts w:ascii="Arial" w:eastAsia="Times New Roman" w:hAnsi="Arial" w:cs="Arial"/>
          <w:b w:val="0"/>
          <w:sz w:val="25"/>
          <w:szCs w:val="25"/>
          <w:lang w:eastAsia="ru-RU"/>
        </w:rPr>
        <w:t xml:space="preserve">____________ </w:t>
      </w:r>
      <w:r w:rsidRPr="00AD1D8D">
        <w:rPr>
          <w:rFonts w:ascii="Arial" w:eastAsia="Times New Roman" w:hAnsi="Arial" w:cs="Arial"/>
          <w:b w:val="0"/>
          <w:sz w:val="25"/>
          <w:szCs w:val="25"/>
          <w:lang w:eastAsia="ru-RU"/>
        </w:rPr>
        <w:t xml:space="preserve">белорусских рублей на </w:t>
      </w:r>
      <w:r w:rsidR="00AC6827" w:rsidRPr="00AD1D8D">
        <w:rPr>
          <w:rFonts w:ascii="Arial" w:eastAsia="Times New Roman" w:hAnsi="Arial" w:cs="Arial"/>
          <w:b w:val="0"/>
          <w:sz w:val="25"/>
          <w:szCs w:val="25"/>
          <w:lang w:eastAsia="ru-RU"/>
        </w:rPr>
        <w:t>расчетный счет</w:t>
      </w:r>
      <w:r w:rsidR="00BF6C73">
        <w:rPr>
          <w:rFonts w:ascii="Arial" w:eastAsia="Times New Roman" w:hAnsi="Arial" w:cs="Arial"/>
          <w:b w:val="0"/>
          <w:sz w:val="25"/>
          <w:szCs w:val="25"/>
          <w:lang w:eastAsia="ru-RU"/>
        </w:rPr>
        <w:t xml:space="preserve"> ООО «А»</w:t>
      </w:r>
      <w:r w:rsidRPr="00AD1D8D">
        <w:rPr>
          <w:rFonts w:ascii="Arial" w:eastAsia="Times New Roman" w:hAnsi="Arial" w:cs="Arial"/>
          <w:b w:val="0"/>
          <w:sz w:val="25"/>
          <w:szCs w:val="25"/>
          <w:lang w:eastAsia="ru-RU"/>
        </w:rPr>
        <w:t>.</w:t>
      </w:r>
    </w:p>
    <w:p w:rsidR="000B4FD0" w:rsidRPr="00AD1D8D" w:rsidRDefault="000B4FD0" w:rsidP="000B4FD0">
      <w:pPr>
        <w:spacing w:after="60" w:line="256" w:lineRule="auto"/>
        <w:ind w:firstLine="709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AD1D8D">
        <w:rPr>
          <w:rFonts w:ascii="Arial" w:hAnsi="Arial" w:cs="Arial"/>
          <w:sz w:val="25"/>
          <w:szCs w:val="25"/>
        </w:rPr>
        <w:t>Все документы, необходимые для рассмотрения настоящей претензии, имеются в вашем распоряжении и не подлежат предоставлению совместно с настоящей претензией согласно п. 3 Приложения к Хозяйственному процессуальному кодексу.</w:t>
      </w:r>
    </w:p>
    <w:p w:rsidR="000B4FD0" w:rsidRPr="00AD1D8D" w:rsidRDefault="000B4FD0" w:rsidP="000B4FD0">
      <w:pPr>
        <w:spacing w:after="0" w:line="288" w:lineRule="auto"/>
        <w:jc w:val="both"/>
        <w:rPr>
          <w:rFonts w:ascii="Arial" w:hAnsi="Arial" w:cs="Arial"/>
          <w:b/>
          <w:sz w:val="25"/>
          <w:szCs w:val="25"/>
        </w:rPr>
      </w:pPr>
    </w:p>
    <w:p w:rsidR="000B4FD0" w:rsidRPr="00AD1D8D" w:rsidRDefault="000B4FD0" w:rsidP="000B4FD0">
      <w:pPr>
        <w:pStyle w:val="SPP1"/>
        <w:numPr>
          <w:ilvl w:val="0"/>
          <w:numId w:val="0"/>
        </w:numPr>
        <w:rPr>
          <w:rFonts w:ascii="Arial" w:hAnsi="Arial" w:cs="Arial"/>
          <w:b w:val="0"/>
          <w:sz w:val="25"/>
          <w:szCs w:val="25"/>
        </w:rPr>
      </w:pPr>
    </w:p>
    <w:p w:rsidR="00487079" w:rsidRPr="00AD1D8D" w:rsidRDefault="007C412F" w:rsidP="00487079">
      <w:pPr>
        <w:pStyle w:val="SPP1"/>
        <w:numPr>
          <w:ilvl w:val="0"/>
          <w:numId w:val="0"/>
        </w:numPr>
        <w:rPr>
          <w:rFonts w:ascii="Arial" w:hAnsi="Arial" w:cs="Arial"/>
          <w:b w:val="0"/>
          <w:sz w:val="25"/>
          <w:szCs w:val="25"/>
        </w:rPr>
      </w:pPr>
      <w:r w:rsidRPr="00AD1D8D">
        <w:rPr>
          <w:rFonts w:ascii="Arial" w:hAnsi="Arial" w:cs="Arial"/>
          <w:b w:val="0"/>
          <w:sz w:val="25"/>
          <w:szCs w:val="25"/>
        </w:rPr>
        <w:t>Директор</w:t>
      </w:r>
      <w:r w:rsidR="00AD1D8D">
        <w:rPr>
          <w:rFonts w:ascii="Arial" w:hAnsi="Arial" w:cs="Arial"/>
          <w:b w:val="0"/>
          <w:sz w:val="25"/>
          <w:szCs w:val="25"/>
        </w:rPr>
        <w:tab/>
      </w:r>
      <w:r w:rsidR="00AD1D8D">
        <w:rPr>
          <w:rFonts w:ascii="Arial" w:hAnsi="Arial" w:cs="Arial"/>
          <w:b w:val="0"/>
          <w:sz w:val="25"/>
          <w:szCs w:val="25"/>
        </w:rPr>
        <w:tab/>
      </w:r>
      <w:r w:rsidR="00AD1D8D">
        <w:rPr>
          <w:rFonts w:ascii="Arial" w:hAnsi="Arial" w:cs="Arial"/>
          <w:b w:val="0"/>
          <w:sz w:val="25"/>
          <w:szCs w:val="25"/>
        </w:rPr>
        <w:tab/>
      </w:r>
      <w:r w:rsidRPr="00AD1D8D">
        <w:rPr>
          <w:rFonts w:ascii="Arial" w:hAnsi="Arial" w:cs="Arial"/>
          <w:b w:val="0"/>
          <w:sz w:val="25"/>
          <w:szCs w:val="25"/>
        </w:rPr>
        <w:tab/>
      </w:r>
      <w:r w:rsidRPr="00AD1D8D">
        <w:rPr>
          <w:rFonts w:ascii="Arial" w:hAnsi="Arial" w:cs="Arial"/>
          <w:b w:val="0"/>
          <w:sz w:val="25"/>
          <w:szCs w:val="25"/>
        </w:rPr>
        <w:tab/>
      </w:r>
      <w:r w:rsidR="00AD1D8D">
        <w:rPr>
          <w:rFonts w:ascii="Arial" w:hAnsi="Arial" w:cs="Arial"/>
          <w:b w:val="0"/>
          <w:sz w:val="25"/>
          <w:szCs w:val="25"/>
        </w:rPr>
        <w:t xml:space="preserve"> </w:t>
      </w:r>
      <w:r w:rsidR="000B4FD0" w:rsidRPr="00AD1D8D">
        <w:rPr>
          <w:rFonts w:ascii="Arial" w:hAnsi="Arial" w:cs="Arial"/>
          <w:b w:val="0"/>
          <w:sz w:val="25"/>
          <w:szCs w:val="25"/>
        </w:rPr>
        <w:t>______________/</w:t>
      </w:r>
      <w:r w:rsidRPr="00AD1D8D">
        <w:rPr>
          <w:rFonts w:ascii="Arial" w:hAnsi="Arial" w:cs="Arial"/>
          <w:b w:val="0"/>
          <w:sz w:val="25"/>
          <w:szCs w:val="25"/>
        </w:rPr>
        <w:t>_____________/</w:t>
      </w:r>
    </w:p>
    <w:sectPr w:rsidR="00487079" w:rsidRPr="00AD1D8D" w:rsidSect="001729C4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44" w:rsidRDefault="00106C44">
      <w:r>
        <w:separator/>
      </w:r>
    </w:p>
  </w:endnote>
  <w:endnote w:type="continuationSeparator" w:id="0">
    <w:p w:rsidR="00106C44" w:rsidRDefault="0010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6" w:rsidRDefault="00DD4724">
    <w:pPr>
      <w:pStyle w:val="a6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DFD3F07" wp14:editId="35854543">
          <wp:simplePos x="0" y="0"/>
          <wp:positionH relativeFrom="column">
            <wp:posOffset>-1080135</wp:posOffset>
          </wp:positionH>
          <wp:positionV relativeFrom="paragraph">
            <wp:posOffset>153035</wp:posOffset>
          </wp:positionV>
          <wp:extent cx="7560310" cy="727710"/>
          <wp:effectExtent l="0" t="0" r="0" b="0"/>
          <wp:wrapNone/>
          <wp:docPr id="3" name="Рисунок 18" descr="Описание: blank_SPP_advocates_2013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Описание: blank_SPP_advocates_2013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8F" w:rsidRPr="00931ED4" w:rsidRDefault="00DD4724" w:rsidP="00931ED4">
    <w:pPr>
      <w:pStyle w:val="a6"/>
      <w:tabs>
        <w:tab w:val="clear" w:pos="9355"/>
        <w:tab w:val="right" w:pos="9498"/>
      </w:tabs>
      <w:ind w:left="-1701"/>
    </w:pPr>
    <w:r w:rsidRPr="006D5745">
      <w:rPr>
        <w:noProof/>
        <w:lang w:eastAsia="ru-RU"/>
      </w:rPr>
      <w:drawing>
        <wp:inline distT="0" distB="0" distL="0" distR="0" wp14:anchorId="3BFCB864" wp14:editId="297A5175">
          <wp:extent cx="7781925" cy="828675"/>
          <wp:effectExtent l="0" t="0" r="0" b="0"/>
          <wp:docPr id="1" name="Picture 1" descr="blank_SPP_advocates_2015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SPP_advocates_2015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44" w:rsidRDefault="00106C44">
      <w:r>
        <w:separator/>
      </w:r>
    </w:p>
  </w:footnote>
  <w:footnote w:type="continuationSeparator" w:id="0">
    <w:p w:rsidR="00106C44" w:rsidRDefault="0010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D" w:rsidRDefault="00AD1D8D" w:rsidP="00AD1D8D">
    <w:pPr>
      <w:pStyle w:val="a4"/>
      <w:ind w:left="-1560"/>
      <w:jc w:val="center"/>
      <w:rPr>
        <w:noProof/>
        <w:lang w:eastAsia="ru-RU"/>
      </w:rPr>
    </w:pPr>
  </w:p>
  <w:p w:rsidR="0055498F" w:rsidRDefault="00AD1D8D" w:rsidP="00AD1D8D">
    <w:pPr>
      <w:pStyle w:val="a4"/>
      <w:ind w:left="-1560"/>
      <w:jc w:val="center"/>
    </w:pPr>
    <w:r>
      <w:rPr>
        <w:noProof/>
        <w:lang w:eastAsia="ru-RU"/>
      </w:rPr>
      <w:t>НА ФИРМЕННОМ БЛАНКЕ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18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CACEB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A0424D"/>
    <w:multiLevelType w:val="hybridMultilevel"/>
    <w:tmpl w:val="7260261A"/>
    <w:lvl w:ilvl="0" w:tplc="18AA7FF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1068E5"/>
    <w:multiLevelType w:val="multilevel"/>
    <w:tmpl w:val="6D442EDA"/>
    <w:styleLink w:val="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02CBE"/>
    <w:multiLevelType w:val="hybridMultilevel"/>
    <w:tmpl w:val="71729FBC"/>
    <w:lvl w:ilvl="0" w:tplc="FC6C63D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A01326"/>
    <w:multiLevelType w:val="hybridMultilevel"/>
    <w:tmpl w:val="AE0EBA28"/>
    <w:lvl w:ilvl="0" w:tplc="E5884B4A">
      <w:start w:val="1"/>
      <w:numFmt w:val="decimal"/>
      <w:pStyle w:val="SPP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DA3"/>
    <w:multiLevelType w:val="hybridMultilevel"/>
    <w:tmpl w:val="98DC9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5B5472"/>
    <w:multiLevelType w:val="hybridMultilevel"/>
    <w:tmpl w:val="C0DC6C26"/>
    <w:lvl w:ilvl="0" w:tplc="56A094DA">
      <w:start w:val="1"/>
      <w:numFmt w:val="decimal"/>
      <w:pStyle w:val="SPP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4987"/>
    <w:multiLevelType w:val="hybridMultilevel"/>
    <w:tmpl w:val="B316D23C"/>
    <w:lvl w:ilvl="0" w:tplc="60A865C6">
      <w:start w:val="1"/>
      <w:numFmt w:val="decimal"/>
      <w:pStyle w:val="SPP1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1275"/>
    <w:multiLevelType w:val="multilevel"/>
    <w:tmpl w:val="A67432F0"/>
    <w:lvl w:ilvl="0">
      <w:start w:val="1"/>
      <w:numFmt w:val="decimal"/>
      <w:pStyle w:val="SPP10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SPP2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</w:rPr>
    </w:lvl>
    <w:lvl w:ilvl="2">
      <w:start w:val="1"/>
      <w:numFmt w:val="decimal"/>
      <w:pStyle w:val="SPP3"/>
      <w:isLgl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0"/>
    <w:rsid w:val="00040C49"/>
    <w:rsid w:val="00074E1C"/>
    <w:rsid w:val="00086189"/>
    <w:rsid w:val="000B4FD0"/>
    <w:rsid w:val="000F4AA2"/>
    <w:rsid w:val="0010233C"/>
    <w:rsid w:val="00106C44"/>
    <w:rsid w:val="00111512"/>
    <w:rsid w:val="00113AEC"/>
    <w:rsid w:val="00123ED5"/>
    <w:rsid w:val="00140989"/>
    <w:rsid w:val="00146001"/>
    <w:rsid w:val="001508CC"/>
    <w:rsid w:val="00165DEA"/>
    <w:rsid w:val="001729C4"/>
    <w:rsid w:val="001B7CF2"/>
    <w:rsid w:val="00264B66"/>
    <w:rsid w:val="002B1835"/>
    <w:rsid w:val="002C6747"/>
    <w:rsid w:val="002F7818"/>
    <w:rsid w:val="00301B13"/>
    <w:rsid w:val="00355949"/>
    <w:rsid w:val="00356A70"/>
    <w:rsid w:val="00372C7F"/>
    <w:rsid w:val="003A5C60"/>
    <w:rsid w:val="003F360C"/>
    <w:rsid w:val="00402939"/>
    <w:rsid w:val="00487079"/>
    <w:rsid w:val="004B4971"/>
    <w:rsid w:val="004C2F51"/>
    <w:rsid w:val="004F6571"/>
    <w:rsid w:val="00500636"/>
    <w:rsid w:val="005211C7"/>
    <w:rsid w:val="00526665"/>
    <w:rsid w:val="00533772"/>
    <w:rsid w:val="0055498F"/>
    <w:rsid w:val="00555529"/>
    <w:rsid w:val="00595C2E"/>
    <w:rsid w:val="005C4AB8"/>
    <w:rsid w:val="006009A9"/>
    <w:rsid w:val="0063241F"/>
    <w:rsid w:val="006377A8"/>
    <w:rsid w:val="00645793"/>
    <w:rsid w:val="00646B67"/>
    <w:rsid w:val="006A213A"/>
    <w:rsid w:val="006A40B4"/>
    <w:rsid w:val="006E1409"/>
    <w:rsid w:val="007000D5"/>
    <w:rsid w:val="00723087"/>
    <w:rsid w:val="00731798"/>
    <w:rsid w:val="0073487B"/>
    <w:rsid w:val="007812F8"/>
    <w:rsid w:val="007C412F"/>
    <w:rsid w:val="00823F00"/>
    <w:rsid w:val="00833DC5"/>
    <w:rsid w:val="00854FBA"/>
    <w:rsid w:val="00872716"/>
    <w:rsid w:val="0088729D"/>
    <w:rsid w:val="0089508C"/>
    <w:rsid w:val="008A36A8"/>
    <w:rsid w:val="008B4D99"/>
    <w:rsid w:val="008B6026"/>
    <w:rsid w:val="008E64CC"/>
    <w:rsid w:val="009217A2"/>
    <w:rsid w:val="00925561"/>
    <w:rsid w:val="00931ED4"/>
    <w:rsid w:val="009A0CE5"/>
    <w:rsid w:val="00A25E95"/>
    <w:rsid w:val="00A579E5"/>
    <w:rsid w:val="00A86593"/>
    <w:rsid w:val="00AA1D5D"/>
    <w:rsid w:val="00AA6913"/>
    <w:rsid w:val="00AA6CD5"/>
    <w:rsid w:val="00AB6B3D"/>
    <w:rsid w:val="00AC6827"/>
    <w:rsid w:val="00AD1D8D"/>
    <w:rsid w:val="00AE495E"/>
    <w:rsid w:val="00B016E9"/>
    <w:rsid w:val="00B04EAA"/>
    <w:rsid w:val="00B072F4"/>
    <w:rsid w:val="00B940BE"/>
    <w:rsid w:val="00BC4379"/>
    <w:rsid w:val="00BD4641"/>
    <w:rsid w:val="00BF39F5"/>
    <w:rsid w:val="00BF6C73"/>
    <w:rsid w:val="00C452E7"/>
    <w:rsid w:val="00C827D0"/>
    <w:rsid w:val="00C83FEC"/>
    <w:rsid w:val="00D026FD"/>
    <w:rsid w:val="00D25415"/>
    <w:rsid w:val="00DA4B26"/>
    <w:rsid w:val="00DC4023"/>
    <w:rsid w:val="00DD4724"/>
    <w:rsid w:val="00E140E5"/>
    <w:rsid w:val="00EA0190"/>
    <w:rsid w:val="00EB0268"/>
    <w:rsid w:val="00EC2911"/>
    <w:rsid w:val="00ED2C29"/>
    <w:rsid w:val="00ED6CB7"/>
    <w:rsid w:val="00F427C7"/>
    <w:rsid w:val="00F474EA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B482F"/>
  <w14:defaultImageDpi w14:val="330"/>
  <w15:chartTrackingRefBased/>
  <w15:docId w15:val="{D2CA2CE2-6319-4A0C-882A-82EE233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FD0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C2911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EC2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6001"/>
    <w:rPr>
      <w:sz w:val="24"/>
      <w:szCs w:val="24"/>
      <w:lang w:val="ru-RU"/>
    </w:rPr>
  </w:style>
  <w:style w:type="paragraph" w:customStyle="1" w:styleId="1">
    <w:name w:val="Стиль1"/>
    <w:basedOn w:val="a0"/>
    <w:link w:val="10"/>
    <w:qFormat/>
    <w:rsid w:val="00A579E5"/>
    <w:pPr>
      <w:jc w:val="both"/>
    </w:pPr>
    <w:rPr>
      <w:rFonts w:ascii="Times" w:hAnsi="Times"/>
      <w:lang w:val="en-US"/>
    </w:rPr>
  </w:style>
  <w:style w:type="paragraph" w:customStyle="1" w:styleId="SPP4">
    <w:name w:val="SPP Заголовок"/>
    <w:basedOn w:val="a7"/>
    <w:next w:val="SPP5"/>
    <w:link w:val="SPP6"/>
    <w:qFormat/>
    <w:rsid w:val="001729C4"/>
    <w:pPr>
      <w:jc w:val="center"/>
    </w:pPr>
    <w:rPr>
      <w:rFonts w:ascii="Times New Roman" w:hAnsi="Times New Roman"/>
      <w:b/>
      <w:caps/>
      <w:sz w:val="24"/>
    </w:rPr>
  </w:style>
  <w:style w:type="character" w:customStyle="1" w:styleId="10">
    <w:name w:val="Стиль1 Знак"/>
    <w:link w:val="1"/>
    <w:rsid w:val="00A579E5"/>
    <w:rPr>
      <w:rFonts w:ascii="Times" w:hAnsi="Times"/>
      <w:sz w:val="24"/>
      <w:szCs w:val="24"/>
      <w:lang w:eastAsia="ru-RU"/>
    </w:rPr>
  </w:style>
  <w:style w:type="paragraph" w:customStyle="1" w:styleId="SPP7">
    <w:name w:val="SPP подзаголовок"/>
    <w:basedOn w:val="SPP4"/>
    <w:next w:val="SPP5"/>
    <w:link w:val="SPP8"/>
    <w:qFormat/>
    <w:rsid w:val="00ED6CB7"/>
    <w:rPr>
      <w:caps w:val="0"/>
    </w:rPr>
  </w:style>
  <w:style w:type="paragraph" w:styleId="a7">
    <w:name w:val="Title"/>
    <w:basedOn w:val="a0"/>
    <w:next w:val="a0"/>
    <w:link w:val="a8"/>
    <w:qFormat/>
    <w:rsid w:val="00A579E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8">
    <w:name w:val="Заголовок Знак"/>
    <w:link w:val="a7"/>
    <w:rsid w:val="00A579E5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SPP6">
    <w:name w:val="SPP Заголовок Знак"/>
    <w:link w:val="SPP4"/>
    <w:rsid w:val="001729C4"/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ru-RU" w:eastAsia="ru-RU"/>
    </w:rPr>
  </w:style>
  <w:style w:type="paragraph" w:customStyle="1" w:styleId="SPP5">
    <w:name w:val="SPP обычный"/>
    <w:basedOn w:val="SPP7"/>
    <w:link w:val="SPP9"/>
    <w:qFormat/>
    <w:rsid w:val="00ED6CB7"/>
    <w:pPr>
      <w:ind w:firstLine="709"/>
      <w:jc w:val="both"/>
    </w:pPr>
    <w:rPr>
      <w:b w:val="0"/>
    </w:rPr>
  </w:style>
  <w:style w:type="character" w:customStyle="1" w:styleId="SPP8">
    <w:name w:val="SPP подзаголовок Знак"/>
    <w:link w:val="SPP7"/>
    <w:rsid w:val="00ED6CB7"/>
    <w:rPr>
      <w:rFonts w:ascii="Calibri Light" w:eastAsia="Times New Roman" w:hAnsi="Calibri Light" w:cs="Times New Roman"/>
      <w:b/>
      <w:caps w:val="0"/>
      <w:spacing w:val="-10"/>
      <w:kern w:val="28"/>
      <w:sz w:val="24"/>
      <w:szCs w:val="56"/>
      <w:lang w:val="ru-RU" w:eastAsia="ru-RU"/>
    </w:rPr>
  </w:style>
  <w:style w:type="paragraph" w:customStyle="1" w:styleId="SPP">
    <w:name w:val="SPP раздел"/>
    <w:basedOn w:val="a7"/>
    <w:link w:val="SPPa"/>
    <w:qFormat/>
    <w:rsid w:val="00854FBA"/>
    <w:pPr>
      <w:numPr>
        <w:numId w:val="2"/>
      </w:numPr>
      <w:ind w:left="0" w:firstLine="709"/>
      <w:jc w:val="both"/>
    </w:pPr>
    <w:rPr>
      <w:rFonts w:ascii="Times New Roman" w:hAnsi="Times New Roman"/>
      <w:b/>
      <w:sz w:val="24"/>
    </w:rPr>
  </w:style>
  <w:style w:type="character" w:customStyle="1" w:styleId="SPP9">
    <w:name w:val="SPP обычный Знак"/>
    <w:link w:val="SPP5"/>
    <w:rsid w:val="00ED6CB7"/>
    <w:rPr>
      <w:rFonts w:ascii="Calibri Light" w:eastAsia="Times New Roman" w:hAnsi="Calibri Light" w:cs="Times New Roman"/>
      <w:b w:val="0"/>
      <w:caps w:val="0"/>
      <w:spacing w:val="-10"/>
      <w:kern w:val="28"/>
      <w:sz w:val="24"/>
      <w:szCs w:val="56"/>
      <w:lang w:val="ru-RU" w:eastAsia="ru-RU"/>
    </w:rPr>
  </w:style>
  <w:style w:type="paragraph" w:customStyle="1" w:styleId="SPP10">
    <w:name w:val="SPP  нумерация (уровень 1)"/>
    <w:basedOn w:val="SPP"/>
    <w:link w:val="SPP11"/>
    <w:qFormat/>
    <w:rsid w:val="00487079"/>
    <w:pPr>
      <w:numPr>
        <w:numId w:val="3"/>
      </w:numPr>
      <w:tabs>
        <w:tab w:val="clear" w:pos="360"/>
        <w:tab w:val="num" w:pos="709"/>
      </w:tabs>
      <w:ind w:firstLine="709"/>
    </w:pPr>
    <w:rPr>
      <w:b w:val="0"/>
      <w:bCs/>
    </w:rPr>
  </w:style>
  <w:style w:type="character" w:customStyle="1" w:styleId="SPPa">
    <w:name w:val="SPP раздел Знак"/>
    <w:link w:val="SPP"/>
    <w:rsid w:val="00854FBA"/>
    <w:rPr>
      <w:rFonts w:ascii="Calibri Light" w:eastAsia="Times New Roman" w:hAnsi="Calibri Light" w:cs="Times New Roman"/>
      <w:b/>
      <w:spacing w:val="-10"/>
      <w:kern w:val="28"/>
      <w:sz w:val="24"/>
      <w:szCs w:val="56"/>
      <w:lang w:val="ru-RU" w:eastAsia="ru-RU"/>
    </w:rPr>
  </w:style>
  <w:style w:type="paragraph" w:customStyle="1" w:styleId="SPP2">
    <w:name w:val="SPP нумерация (уровень 2)"/>
    <w:basedOn w:val="SPP10"/>
    <w:link w:val="SPP20"/>
    <w:qFormat/>
    <w:rsid w:val="00487079"/>
    <w:pPr>
      <w:numPr>
        <w:ilvl w:val="1"/>
      </w:numPr>
      <w:ind w:firstLine="709"/>
    </w:pPr>
  </w:style>
  <w:style w:type="character" w:customStyle="1" w:styleId="SPP11">
    <w:name w:val="SPP  нумерация (уровень 1) Знак"/>
    <w:link w:val="SPP10"/>
    <w:rsid w:val="00487079"/>
    <w:rPr>
      <w:rFonts w:ascii="Calibri Light" w:eastAsia="Times New Roman" w:hAnsi="Calibri Light" w:cs="Times New Roman"/>
      <w:b w:val="0"/>
      <w:bCs/>
      <w:spacing w:val="-10"/>
      <w:kern w:val="28"/>
      <w:sz w:val="24"/>
      <w:szCs w:val="56"/>
      <w:lang w:val="ru-RU" w:eastAsia="ru-RU"/>
    </w:rPr>
  </w:style>
  <w:style w:type="paragraph" w:customStyle="1" w:styleId="SPP3">
    <w:name w:val="SPP нумерация (уровень 3)"/>
    <w:basedOn w:val="SPP2"/>
    <w:link w:val="SPP30"/>
    <w:qFormat/>
    <w:rsid w:val="00487079"/>
    <w:pPr>
      <w:numPr>
        <w:ilvl w:val="2"/>
      </w:numPr>
      <w:ind w:firstLine="709"/>
    </w:pPr>
  </w:style>
  <w:style w:type="character" w:customStyle="1" w:styleId="SPP20">
    <w:name w:val="SPP нумерация (уровень 2) Знак"/>
    <w:link w:val="SPP2"/>
    <w:rsid w:val="00487079"/>
    <w:rPr>
      <w:rFonts w:ascii="Calibri Light" w:eastAsia="Times New Roman" w:hAnsi="Calibri Light" w:cs="Times New Roman"/>
      <w:b w:val="0"/>
      <w:bCs/>
      <w:spacing w:val="-10"/>
      <w:kern w:val="28"/>
      <w:sz w:val="24"/>
      <w:szCs w:val="56"/>
      <w:lang w:val="ru-RU" w:eastAsia="ru-RU"/>
    </w:rPr>
  </w:style>
  <w:style w:type="numbering" w:customStyle="1" w:styleId="2">
    <w:name w:val="Стиль2"/>
    <w:uiPriority w:val="99"/>
    <w:rsid w:val="008A36A8"/>
    <w:pPr>
      <w:numPr>
        <w:numId w:val="6"/>
      </w:numPr>
    </w:pPr>
  </w:style>
  <w:style w:type="character" w:customStyle="1" w:styleId="SPP30">
    <w:name w:val="SPP нумерация (уровень 3) Знак"/>
    <w:link w:val="SPP3"/>
    <w:rsid w:val="00487079"/>
    <w:rPr>
      <w:rFonts w:ascii="Calibri Light" w:eastAsia="Times New Roman" w:hAnsi="Calibri Light" w:cs="Times New Roman"/>
      <w:b w:val="0"/>
      <w:bCs/>
      <w:spacing w:val="-10"/>
      <w:kern w:val="28"/>
      <w:sz w:val="24"/>
      <w:szCs w:val="56"/>
      <w:lang w:val="ru-RU" w:eastAsia="ru-RU"/>
    </w:rPr>
  </w:style>
  <w:style w:type="paragraph" w:customStyle="1" w:styleId="SPP0">
    <w:name w:val="SPP сквозная нумерация"/>
    <w:basedOn w:val="a"/>
    <w:link w:val="SPPb"/>
    <w:qFormat/>
    <w:rsid w:val="00E140E5"/>
    <w:pPr>
      <w:numPr>
        <w:numId w:val="8"/>
      </w:numPr>
      <w:ind w:left="0" w:firstLine="709"/>
      <w:jc w:val="both"/>
    </w:pPr>
  </w:style>
  <w:style w:type="paragraph" w:customStyle="1" w:styleId="SPPc">
    <w:name w:val="SPP"/>
    <w:basedOn w:val="SPP0"/>
    <w:link w:val="SPPd"/>
    <w:qFormat/>
    <w:rsid w:val="00E140E5"/>
  </w:style>
  <w:style w:type="paragraph" w:styleId="a">
    <w:name w:val="List Number"/>
    <w:basedOn w:val="a0"/>
    <w:link w:val="a9"/>
    <w:rsid w:val="00E140E5"/>
    <w:pPr>
      <w:numPr>
        <w:numId w:val="7"/>
      </w:numPr>
      <w:contextualSpacing/>
    </w:pPr>
  </w:style>
  <w:style w:type="character" w:customStyle="1" w:styleId="a9">
    <w:name w:val="Нумерованный список Знак"/>
    <w:link w:val="a"/>
    <w:rsid w:val="00E140E5"/>
    <w:rPr>
      <w:sz w:val="24"/>
      <w:szCs w:val="24"/>
      <w:lang w:val="ru-RU" w:eastAsia="ru-RU"/>
    </w:rPr>
  </w:style>
  <w:style w:type="character" w:customStyle="1" w:styleId="SPPb">
    <w:name w:val="SPP сквозная нумерация Знак"/>
    <w:link w:val="SPP0"/>
    <w:rsid w:val="00E140E5"/>
    <w:rPr>
      <w:sz w:val="24"/>
      <w:szCs w:val="24"/>
      <w:lang w:val="ru-RU" w:eastAsia="ru-RU"/>
    </w:rPr>
  </w:style>
  <w:style w:type="paragraph" w:customStyle="1" w:styleId="SPP1">
    <w:name w:val="SPP подраздел"/>
    <w:basedOn w:val="aa"/>
    <w:link w:val="SPPe"/>
    <w:qFormat/>
    <w:rsid w:val="00E140E5"/>
    <w:pPr>
      <w:numPr>
        <w:numId w:val="9"/>
      </w:numPr>
      <w:spacing w:after="0"/>
      <w:ind w:left="0" w:firstLine="709"/>
      <w:jc w:val="both"/>
    </w:pPr>
    <w:rPr>
      <w:b/>
    </w:rPr>
  </w:style>
  <w:style w:type="character" w:customStyle="1" w:styleId="SPPd">
    <w:name w:val="SPP Знак"/>
    <w:link w:val="SPPc"/>
    <w:rsid w:val="00E140E5"/>
    <w:rPr>
      <w:sz w:val="24"/>
      <w:szCs w:val="24"/>
      <w:lang w:val="ru-RU" w:eastAsia="ru-RU"/>
    </w:rPr>
  </w:style>
  <w:style w:type="paragraph" w:styleId="aa">
    <w:name w:val="Body Text"/>
    <w:basedOn w:val="a0"/>
    <w:link w:val="ab"/>
    <w:rsid w:val="00E140E5"/>
    <w:pPr>
      <w:spacing w:after="120"/>
    </w:pPr>
  </w:style>
  <w:style w:type="character" w:customStyle="1" w:styleId="ab">
    <w:name w:val="Основной текст Знак"/>
    <w:link w:val="aa"/>
    <w:rsid w:val="00E140E5"/>
    <w:rPr>
      <w:sz w:val="24"/>
      <w:szCs w:val="24"/>
      <w:lang w:val="ru-RU" w:eastAsia="ru-RU"/>
    </w:rPr>
  </w:style>
  <w:style w:type="character" w:customStyle="1" w:styleId="SPPe">
    <w:name w:val="SPP подраздел Знак"/>
    <w:link w:val="SPP1"/>
    <w:rsid w:val="00E140E5"/>
    <w:rPr>
      <w:b/>
      <w:sz w:val="24"/>
      <w:szCs w:val="24"/>
      <w:lang w:val="ru-RU" w:eastAsia="ru-RU"/>
    </w:rPr>
  </w:style>
  <w:style w:type="paragraph" w:styleId="ac">
    <w:name w:val="List Paragraph"/>
    <w:basedOn w:val="a0"/>
    <w:uiPriority w:val="72"/>
    <w:qFormat/>
    <w:rsid w:val="000B4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39"/>
    <w:rsid w:val="000B4FD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-listtitle">
    <w:name w:val="info-list__title"/>
    <w:basedOn w:val="a0"/>
    <w:rsid w:val="000B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1"/>
    <w:rsid w:val="00D026FD"/>
  </w:style>
  <w:style w:type="character" w:customStyle="1" w:styleId="fake-non-breaking-space">
    <w:name w:val="fake-non-breaking-space"/>
    <w:basedOn w:val="a1"/>
    <w:rsid w:val="00D0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&#1099;\RE\&#1087;&#1091;&#1089;&#1090;&#1086;&#1081;%20&#1073;&#1083;&#1072;&#1085;&#1082;_S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D411-AF29-4211-9A07-3B7BA87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пустой бланк_SPP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Serykova | SP&amp;P</dc:creator>
  <cp:keywords/>
  <cp:lastModifiedBy>Alexandra Serykova | SP&amp;P</cp:lastModifiedBy>
  <cp:revision>9</cp:revision>
  <dcterms:created xsi:type="dcterms:W3CDTF">2022-04-20T07:13:00Z</dcterms:created>
  <dcterms:modified xsi:type="dcterms:W3CDTF">2022-04-20T07:22:00Z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737352334</vt:i4>
  </property>
</Properties>
</file>