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72" w:rsidRDefault="00A32572" w:rsidP="00A32572">
      <w:pPr>
        <w:pStyle w:val="20162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Образец приказа о проведении аттестации работников</w:t>
      </w:r>
    </w:p>
    <w:p w:rsidR="00A32572" w:rsidRDefault="00A32572" w:rsidP="00A32572">
      <w:pPr>
        <w:pStyle w:val="20162"/>
        <w:ind w:firstLine="0"/>
        <w:jc w:val="center"/>
      </w:pPr>
    </w:p>
    <w:p w:rsidR="00A32572" w:rsidRDefault="00A32572" w:rsidP="00A32572">
      <w:pPr>
        <w:pStyle w:val="20162"/>
        <w:ind w:firstLine="0"/>
      </w:pPr>
      <w:r>
        <w:t>Общество с ограниченной ответственностью «Град»</w:t>
      </w:r>
    </w:p>
    <w:p w:rsidR="00A32572" w:rsidRDefault="00A32572" w:rsidP="00A32572">
      <w:pPr>
        <w:pStyle w:val="20162"/>
        <w:ind w:firstLine="0"/>
      </w:pPr>
      <w:r>
        <w:t>(ООО «Град»)</w:t>
      </w:r>
    </w:p>
    <w:p w:rsidR="00A32572" w:rsidRDefault="00A32572" w:rsidP="00A32572">
      <w:pPr>
        <w:pStyle w:val="20162"/>
        <w:ind w:firstLine="0"/>
      </w:pPr>
    </w:p>
    <w:p w:rsidR="00A32572" w:rsidRDefault="00A32572" w:rsidP="00A32572">
      <w:pPr>
        <w:pStyle w:val="20162"/>
        <w:ind w:firstLine="0"/>
      </w:pPr>
      <w:r>
        <w:t xml:space="preserve">ПРИКАЗ </w:t>
      </w:r>
    </w:p>
    <w:p w:rsidR="00A32572" w:rsidRDefault="00A32572" w:rsidP="00A32572">
      <w:pPr>
        <w:pStyle w:val="20162"/>
        <w:ind w:firstLine="0"/>
      </w:pPr>
      <w:r>
        <w:t>05.10.2017 № 115</w:t>
      </w:r>
    </w:p>
    <w:p w:rsidR="00A32572" w:rsidRDefault="00A32572" w:rsidP="00A32572">
      <w:pPr>
        <w:pStyle w:val="20162"/>
        <w:ind w:firstLine="0"/>
      </w:pPr>
      <w:r>
        <w:t>г. Минск</w:t>
      </w:r>
    </w:p>
    <w:p w:rsidR="00A32572" w:rsidRDefault="00A32572" w:rsidP="00A32572">
      <w:pPr>
        <w:pStyle w:val="20162"/>
        <w:ind w:firstLine="0"/>
      </w:pPr>
      <w:r>
        <w:t xml:space="preserve"> </w:t>
      </w:r>
    </w:p>
    <w:p w:rsidR="00A32572" w:rsidRDefault="00A32572" w:rsidP="00A32572">
      <w:pPr>
        <w:pStyle w:val="20162"/>
        <w:ind w:firstLine="0"/>
      </w:pPr>
      <w:r>
        <w:t xml:space="preserve">О проведении аттестации </w:t>
      </w:r>
    </w:p>
    <w:p w:rsidR="00A32572" w:rsidRDefault="00A32572" w:rsidP="00A32572">
      <w:pPr>
        <w:pStyle w:val="20162"/>
        <w:ind w:firstLine="0"/>
      </w:pPr>
      <w:r>
        <w:t xml:space="preserve"> </w:t>
      </w:r>
    </w:p>
    <w:p w:rsidR="00A32572" w:rsidRDefault="00A32572" w:rsidP="00A32572">
      <w:pPr>
        <w:pStyle w:val="20162"/>
        <w:ind w:firstLine="0"/>
      </w:pPr>
      <w:r>
        <w:t>В целях повышения качества и обеспечения безопасности выполняемых работ при строительстве объектов</w:t>
      </w:r>
    </w:p>
    <w:p w:rsidR="00A32572" w:rsidRDefault="00A32572" w:rsidP="00A32572">
      <w:pPr>
        <w:pStyle w:val="20162"/>
      </w:pPr>
    </w:p>
    <w:p w:rsidR="00A32572" w:rsidRDefault="00A32572" w:rsidP="00A32572">
      <w:pPr>
        <w:pStyle w:val="20162"/>
      </w:pPr>
      <w:r>
        <w:t xml:space="preserve">ПРИКАЗЫВАЮ: </w:t>
      </w:r>
    </w:p>
    <w:p w:rsidR="00A32572" w:rsidRDefault="00A32572" w:rsidP="00A32572">
      <w:pPr>
        <w:pStyle w:val="20162"/>
      </w:pPr>
      <w:r>
        <w:t>1. Провести аттестацию работников ООО «Град», относящихся к категории руководителей и специалистов организаций и индивидуальных предпринимателей, осуществляющих деятельность в области архитектурной, градостроительной, строительной деятельности, выполнение работ по обследованию зданий и сооружений, подлежащих аттестации согласно постановлению Министерства архитектуры и строительства Республики Беларусь от 26.03.2014 № 15.</w:t>
      </w:r>
    </w:p>
    <w:p w:rsidR="00A32572" w:rsidRDefault="00A32572" w:rsidP="00A32572">
      <w:pPr>
        <w:pStyle w:val="20162"/>
      </w:pPr>
      <w:r>
        <w:t>2. Утвердить список работников, подлежащих аттестации, и оформить его как приложение к настоящему приказу.</w:t>
      </w:r>
    </w:p>
    <w:p w:rsidR="00A32572" w:rsidRDefault="00A32572" w:rsidP="00A32572">
      <w:pPr>
        <w:pStyle w:val="20162"/>
      </w:pPr>
      <w:r>
        <w:t xml:space="preserve">3. Специалисту по кадрам </w:t>
      </w:r>
      <w:proofErr w:type="spellStart"/>
      <w:r>
        <w:t>Барковской</w:t>
      </w:r>
      <w:proofErr w:type="spellEnd"/>
      <w:r>
        <w:t xml:space="preserve"> И. А.:</w:t>
      </w:r>
    </w:p>
    <w:p w:rsidR="00A32572" w:rsidRDefault="00A32572" w:rsidP="00A32572">
      <w:pPr>
        <w:pStyle w:val="20162"/>
      </w:pPr>
      <w:r>
        <w:t>3.1. Довести до сведения работников, подлежащих аттестации, порядок сдачи квалификационного экзамена в РУП «</w:t>
      </w:r>
      <w:proofErr w:type="spellStart"/>
      <w:r>
        <w:t>Белстройцентр</w:t>
      </w:r>
      <w:proofErr w:type="spellEnd"/>
      <w:r>
        <w:t>».</w:t>
      </w:r>
    </w:p>
    <w:p w:rsidR="00A32572" w:rsidRDefault="00A32572" w:rsidP="00A32572">
      <w:pPr>
        <w:pStyle w:val="20162"/>
      </w:pPr>
      <w:r>
        <w:t>3.2. В срок до 12.10.2017 направить в РУП «</w:t>
      </w:r>
      <w:proofErr w:type="spellStart"/>
      <w:r>
        <w:t>Белстройцентр</w:t>
      </w:r>
      <w:proofErr w:type="spellEnd"/>
      <w:r>
        <w:t>» заявления о проведении аттестации претендентов с прилагаемыми к ним документами.</w:t>
      </w:r>
    </w:p>
    <w:p w:rsidR="00A32572" w:rsidRDefault="00A32572" w:rsidP="00A32572">
      <w:pPr>
        <w:pStyle w:val="20162"/>
      </w:pPr>
      <w:r>
        <w:t>4. Приказ довести до сведения аттестуемых работников.</w:t>
      </w:r>
    </w:p>
    <w:p w:rsidR="00A32572" w:rsidRDefault="00A32572" w:rsidP="00A32572">
      <w:pPr>
        <w:pStyle w:val="20162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начальника отдела кадров Лосеву А. В.</w:t>
      </w:r>
    </w:p>
    <w:p w:rsidR="00A32572" w:rsidRDefault="00A32572" w:rsidP="00A32572">
      <w:pPr>
        <w:pStyle w:val="20162"/>
      </w:pPr>
    </w:p>
    <w:p w:rsidR="00A32572" w:rsidRDefault="00A32572" w:rsidP="00A32572">
      <w:pPr>
        <w:pStyle w:val="20162"/>
      </w:pPr>
      <w:r>
        <w:t xml:space="preserve">Директор Общества </w:t>
      </w:r>
      <w:r>
        <w:tab/>
      </w:r>
      <w:r>
        <w:tab/>
      </w:r>
      <w:r>
        <w:tab/>
      </w:r>
      <w:r>
        <w:rPr>
          <w:i/>
          <w:iCs/>
        </w:rPr>
        <w:t xml:space="preserve">Михайлов </w:t>
      </w:r>
      <w:r>
        <w:rPr>
          <w:i/>
          <w:iCs/>
        </w:rPr>
        <w:tab/>
      </w:r>
      <w:r>
        <w:tab/>
      </w:r>
      <w:r>
        <w:tab/>
      </w:r>
      <w:r>
        <w:tab/>
        <w:t xml:space="preserve">И. Д. Михайлов </w:t>
      </w:r>
    </w:p>
    <w:p w:rsidR="00A32572" w:rsidRDefault="00A32572" w:rsidP="00A32572">
      <w:pPr>
        <w:pStyle w:val="20162"/>
      </w:pPr>
    </w:p>
    <w:p w:rsidR="00A32572" w:rsidRDefault="00A32572" w:rsidP="00A32572">
      <w:pPr>
        <w:pStyle w:val="20162"/>
      </w:pPr>
      <w:r>
        <w:t>Визы</w:t>
      </w:r>
      <w:r>
        <w:tab/>
        <w:t xml:space="preserve"> </w:t>
      </w:r>
      <w:r>
        <w:tab/>
        <w:t xml:space="preserve"> </w:t>
      </w:r>
    </w:p>
    <w:p w:rsidR="00A32572" w:rsidRDefault="00A32572" w:rsidP="00A32572">
      <w:pPr>
        <w:pStyle w:val="20162"/>
      </w:pPr>
      <w:r>
        <w:t xml:space="preserve">С приказом </w:t>
      </w:r>
      <w:proofErr w:type="gramStart"/>
      <w:r>
        <w:t>ознакомлены</w:t>
      </w:r>
      <w:proofErr w:type="gramEnd"/>
    </w:p>
    <w:p w:rsidR="00A14AB9" w:rsidRDefault="00A32572" w:rsidP="00A32572">
      <w:r>
        <w:t>&lt;…&gt;</w:t>
      </w:r>
      <w:r>
        <w:tab/>
      </w:r>
      <w:r>
        <w:tab/>
      </w:r>
    </w:p>
    <w:p w:rsidR="00715CAF" w:rsidRDefault="00715CAF" w:rsidP="00A32572"/>
    <w:p w:rsidR="00715CAF" w:rsidRDefault="00715CAF" w:rsidP="00715CAF">
      <w:pPr>
        <w:pStyle w:val="20162"/>
        <w:ind w:left="6520" w:firstLine="0"/>
        <w:jc w:val="left"/>
      </w:pPr>
      <w:r>
        <w:t xml:space="preserve">Приложение </w:t>
      </w:r>
    </w:p>
    <w:p w:rsidR="00715CAF" w:rsidRDefault="00715CAF" w:rsidP="00715CAF">
      <w:pPr>
        <w:pStyle w:val="20162"/>
        <w:ind w:left="6520" w:firstLine="0"/>
        <w:jc w:val="left"/>
      </w:pPr>
      <w:r>
        <w:t>к приказу от 05.10.2017 № 115</w:t>
      </w:r>
    </w:p>
    <w:p w:rsidR="00715CAF" w:rsidRDefault="00715CAF" w:rsidP="00715CAF">
      <w:pPr>
        <w:pStyle w:val="20162"/>
        <w:ind w:left="6520" w:firstLine="0"/>
        <w:jc w:val="left"/>
      </w:pPr>
    </w:p>
    <w:p w:rsidR="00715CAF" w:rsidRDefault="00715CAF" w:rsidP="00715CAF">
      <w:pPr>
        <w:pStyle w:val="20162"/>
        <w:ind w:left="6520" w:firstLine="0"/>
        <w:jc w:val="left"/>
      </w:pPr>
      <w:r>
        <w:t>УТВЕРЖДАЮ</w:t>
      </w:r>
    </w:p>
    <w:p w:rsidR="00715CAF" w:rsidRDefault="00715CAF" w:rsidP="00715CAF">
      <w:pPr>
        <w:pStyle w:val="20162"/>
        <w:ind w:left="6520" w:firstLine="0"/>
        <w:jc w:val="left"/>
      </w:pPr>
      <w:r>
        <w:t>Директор ООО «Град»</w:t>
      </w:r>
    </w:p>
    <w:p w:rsidR="00715CAF" w:rsidRDefault="00715CAF" w:rsidP="00715CAF">
      <w:pPr>
        <w:pStyle w:val="20162"/>
        <w:ind w:left="6520" w:firstLine="0"/>
        <w:jc w:val="left"/>
      </w:pPr>
      <w:r>
        <w:rPr>
          <w:i/>
          <w:iCs/>
        </w:rPr>
        <w:t>Михайлов</w:t>
      </w:r>
      <w:r>
        <w:t xml:space="preserve"> И. Д. Михайлов</w:t>
      </w:r>
    </w:p>
    <w:p w:rsidR="00715CAF" w:rsidRDefault="00715CAF" w:rsidP="00715CAF">
      <w:pPr>
        <w:pStyle w:val="20162"/>
        <w:ind w:left="6520" w:firstLine="0"/>
        <w:jc w:val="left"/>
      </w:pPr>
      <w:r>
        <w:t>«05» октября 2017 г.</w:t>
      </w:r>
    </w:p>
    <w:p w:rsidR="00715CAF" w:rsidRDefault="00715CAF" w:rsidP="00715CAF">
      <w:pPr>
        <w:pStyle w:val="20162"/>
      </w:pPr>
    </w:p>
    <w:p w:rsidR="00715CAF" w:rsidRDefault="00715CAF" w:rsidP="00715CAF">
      <w:pPr>
        <w:pStyle w:val="20162"/>
      </w:pPr>
      <w:r>
        <w:t>Список работников, подлежащих аттестации</w:t>
      </w:r>
    </w:p>
    <w:p w:rsidR="00715CAF" w:rsidRDefault="00715CAF" w:rsidP="00715CAF">
      <w:pPr>
        <w:pStyle w:val="20162"/>
      </w:pPr>
    </w:p>
    <w:p w:rsidR="00715CAF" w:rsidRDefault="00715CAF" w:rsidP="00715CAF">
      <w:pPr>
        <w:pStyle w:val="20162"/>
      </w:pPr>
      <w:r>
        <w:t>1. Главный инженер проекта Лебедев Денис Александрович.</w:t>
      </w:r>
    </w:p>
    <w:p w:rsidR="00715CAF" w:rsidRDefault="00715CAF" w:rsidP="00715CAF">
      <w:pPr>
        <w:pStyle w:val="20162"/>
      </w:pPr>
      <w:r>
        <w:t>2. Главный архитектор проекта Самсонова Анна Петровна.</w:t>
      </w:r>
    </w:p>
    <w:p w:rsidR="00715CAF" w:rsidRPr="00A32572" w:rsidRDefault="00715CAF" w:rsidP="00715CAF">
      <w:pPr>
        <w:pStyle w:val="20162"/>
      </w:pPr>
      <w:r>
        <w:t>3. Главный геодезист Ивановский Дмитрий Михайлович.</w:t>
      </w:r>
    </w:p>
    <w:sectPr w:rsidR="00715CAF" w:rsidRPr="00A32572" w:rsidSect="00D4720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rlito"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SchoolBookC">
    <w:panose1 w:val="020B72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72654"/>
    <w:rsid w:val="00072654"/>
    <w:rsid w:val="00145199"/>
    <w:rsid w:val="001F431E"/>
    <w:rsid w:val="00402655"/>
    <w:rsid w:val="005C6DF9"/>
    <w:rsid w:val="00715CAF"/>
    <w:rsid w:val="00A14AB9"/>
    <w:rsid w:val="00A32572"/>
    <w:rsid w:val="00B4061C"/>
    <w:rsid w:val="00C6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ЛидСУП2"/>
    <w:basedOn w:val="a3"/>
    <w:uiPriority w:val="99"/>
    <w:rsid w:val="00072654"/>
    <w:pPr>
      <w:spacing w:line="292" w:lineRule="atLeast"/>
      <w:jc w:val="both"/>
    </w:pPr>
    <w:rPr>
      <w:i/>
      <w:iCs/>
      <w:sz w:val="22"/>
      <w:szCs w:val="22"/>
      <w:lang w:val="ru-RU"/>
    </w:rPr>
  </w:style>
  <w:style w:type="paragraph" w:customStyle="1" w:styleId="a3">
    <w:name w:val="[Без стиля]"/>
    <w:rsid w:val="00072654"/>
    <w:pPr>
      <w:autoSpaceDE w:val="0"/>
      <w:autoSpaceDN w:val="0"/>
      <w:adjustRightInd w:val="0"/>
      <w:spacing w:after="0" w:line="288" w:lineRule="auto"/>
      <w:textAlignment w:val="center"/>
    </w:pPr>
    <w:rPr>
      <w:rFonts w:ascii="CharterC" w:hAnsi="CharterC" w:cs="CharterC"/>
      <w:color w:val="000000"/>
      <w:sz w:val="24"/>
      <w:szCs w:val="24"/>
      <w:lang w:val="en-US"/>
    </w:rPr>
  </w:style>
  <w:style w:type="paragraph" w:customStyle="1" w:styleId="20">
    <w:name w:val="ОсновнойСУП2"/>
    <w:basedOn w:val="a3"/>
    <w:uiPriority w:val="99"/>
    <w:rsid w:val="00072654"/>
    <w:pPr>
      <w:spacing w:line="264" w:lineRule="atLeast"/>
      <w:ind w:firstLine="283"/>
      <w:jc w:val="both"/>
    </w:pPr>
    <w:rPr>
      <w:sz w:val="20"/>
      <w:szCs w:val="20"/>
      <w:lang w:val="ru-RU"/>
    </w:rPr>
  </w:style>
  <w:style w:type="paragraph" w:customStyle="1" w:styleId="a4">
    <w:name w:val="Справочно"/>
    <w:basedOn w:val="a3"/>
    <w:uiPriority w:val="99"/>
    <w:rsid w:val="00B4061C"/>
    <w:pPr>
      <w:spacing w:before="113" w:after="113" w:line="220" w:lineRule="atLeast"/>
      <w:ind w:left="170" w:right="170"/>
      <w:jc w:val="both"/>
    </w:pPr>
    <w:rPr>
      <w:rFonts w:ascii="Carlito" w:hAnsi="Carlito" w:cs="Carlito"/>
      <w:i/>
      <w:iCs/>
      <w:sz w:val="18"/>
      <w:szCs w:val="18"/>
      <w:lang w:val="ru-RU"/>
    </w:rPr>
  </w:style>
  <w:style w:type="paragraph" w:customStyle="1" w:styleId="21">
    <w:name w:val="ПодзаголовокСУП2"/>
    <w:basedOn w:val="a3"/>
    <w:uiPriority w:val="99"/>
    <w:rsid w:val="00072654"/>
    <w:pPr>
      <w:suppressAutoHyphens/>
      <w:spacing w:before="397" w:after="85" w:line="280" w:lineRule="atLeast"/>
    </w:pPr>
    <w:rPr>
      <w:rFonts w:ascii="SchoolBookC" w:hAnsi="SchoolBookC" w:cs="SchoolBookC"/>
      <w:b/>
      <w:bCs/>
      <w:w w:val="98"/>
      <w:sz w:val="26"/>
      <w:szCs w:val="26"/>
      <w:lang w:val="ru-RU"/>
    </w:rPr>
  </w:style>
  <w:style w:type="paragraph" w:customStyle="1" w:styleId="a5">
    <w:name w:val="ОсновнойСУП"/>
    <w:basedOn w:val="a3"/>
    <w:uiPriority w:val="99"/>
    <w:rsid w:val="00C608C7"/>
    <w:pPr>
      <w:spacing w:line="252" w:lineRule="atLeast"/>
      <w:ind w:firstLine="283"/>
      <w:jc w:val="both"/>
    </w:pPr>
    <w:rPr>
      <w:sz w:val="20"/>
      <w:szCs w:val="20"/>
      <w:lang w:val="ru-RU"/>
    </w:rPr>
  </w:style>
  <w:style w:type="paragraph" w:customStyle="1" w:styleId="a6">
    <w:name w:val="основной_вопросответ"/>
    <w:basedOn w:val="a3"/>
    <w:uiPriority w:val="99"/>
    <w:rsid w:val="00C608C7"/>
    <w:pPr>
      <w:spacing w:after="57" w:line="248" w:lineRule="atLeast"/>
      <w:jc w:val="both"/>
    </w:pPr>
    <w:rPr>
      <w:rFonts w:ascii="Carlito" w:hAnsi="Carlito" w:cs="Carlito"/>
      <w:w w:val="103"/>
      <w:sz w:val="20"/>
      <w:szCs w:val="20"/>
      <w:lang w:val="ru-RU"/>
    </w:rPr>
  </w:style>
  <w:style w:type="paragraph" w:customStyle="1" w:styleId="2016">
    <w:name w:val="основной2016"/>
    <w:basedOn w:val="a3"/>
    <w:uiPriority w:val="99"/>
    <w:rsid w:val="001F431E"/>
    <w:pPr>
      <w:spacing w:line="264" w:lineRule="atLeast"/>
      <w:ind w:firstLine="283"/>
      <w:jc w:val="both"/>
    </w:pPr>
    <w:rPr>
      <w:w w:val="98"/>
      <w:sz w:val="20"/>
      <w:szCs w:val="20"/>
      <w:lang w:val="ru-RU"/>
    </w:rPr>
  </w:style>
  <w:style w:type="paragraph" w:customStyle="1" w:styleId="20160">
    <w:name w:val="Подзаголовок2016"/>
    <w:basedOn w:val="a3"/>
    <w:uiPriority w:val="99"/>
    <w:rsid w:val="001F431E"/>
    <w:pPr>
      <w:suppressAutoHyphens/>
      <w:spacing w:before="454" w:after="170" w:line="340" w:lineRule="atLeast"/>
    </w:pPr>
    <w:rPr>
      <w:rFonts w:ascii="Franklin Gothic Medium" w:hAnsi="Franklin Gothic Medium" w:cs="Franklin Gothic Medium"/>
      <w:w w:val="98"/>
      <w:sz w:val="32"/>
      <w:szCs w:val="32"/>
      <w:lang w:val="ru-RU"/>
    </w:rPr>
  </w:style>
  <w:style w:type="paragraph" w:customStyle="1" w:styleId="20161">
    <w:name w:val="Подподзаголовок2016"/>
    <w:basedOn w:val="20160"/>
    <w:uiPriority w:val="99"/>
    <w:rsid w:val="005C6DF9"/>
    <w:pPr>
      <w:spacing w:before="510" w:line="300" w:lineRule="atLeast"/>
    </w:pPr>
    <w:rPr>
      <w:color w:val="4C4C4C"/>
      <w:sz w:val="26"/>
      <w:szCs w:val="26"/>
    </w:rPr>
  </w:style>
  <w:style w:type="paragraph" w:customStyle="1" w:styleId="20162">
    <w:name w:val="Образец2016"/>
    <w:basedOn w:val="a3"/>
    <w:uiPriority w:val="99"/>
    <w:rsid w:val="00A32572"/>
    <w:pPr>
      <w:spacing w:line="240" w:lineRule="atLeast"/>
      <w:ind w:firstLine="283"/>
      <w:jc w:val="both"/>
    </w:pPr>
    <w:rPr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2</cp:revision>
  <dcterms:created xsi:type="dcterms:W3CDTF">2019-10-22T08:19:00Z</dcterms:created>
  <dcterms:modified xsi:type="dcterms:W3CDTF">2019-10-22T12:45:00Z</dcterms:modified>
</cp:coreProperties>
</file>