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E" w:rsidRPr="00FD207E" w:rsidRDefault="00FD207E" w:rsidP="00FD207E">
      <w:pPr>
        <w:pStyle w:val="2016"/>
        <w:ind w:firstLine="0"/>
        <w:jc w:val="center"/>
        <w:rPr>
          <w:b/>
          <w:bCs/>
          <w:sz w:val="18"/>
          <w:szCs w:val="18"/>
        </w:rPr>
      </w:pPr>
      <w:r w:rsidRPr="00FD207E">
        <w:rPr>
          <w:b/>
          <w:bCs/>
          <w:sz w:val="18"/>
          <w:szCs w:val="18"/>
        </w:rPr>
        <w:t>Образец приказа о восстановлении работника на работе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>Частное строительное унитарное предприятие «Дельта»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>ПРИКАЗ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>14.08.2017 № 17-к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>г. Минск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О восстановлении на работе </w:t>
      </w:r>
      <w:proofErr w:type="spellStart"/>
      <w:r w:rsidRPr="00FD207E">
        <w:rPr>
          <w:sz w:val="18"/>
          <w:szCs w:val="18"/>
        </w:rPr>
        <w:t>Крикуновой</w:t>
      </w:r>
      <w:proofErr w:type="spellEnd"/>
      <w:r w:rsidRPr="00FD207E">
        <w:rPr>
          <w:sz w:val="18"/>
          <w:szCs w:val="18"/>
        </w:rPr>
        <w:t xml:space="preserve"> Е. П.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Во исполнение решения суда Фрунзенского района </w:t>
      </w:r>
      <w:proofErr w:type="gramStart"/>
      <w:r w:rsidRPr="00FD207E">
        <w:rPr>
          <w:sz w:val="18"/>
          <w:szCs w:val="18"/>
        </w:rPr>
        <w:t>г</w:t>
      </w:r>
      <w:proofErr w:type="gramEnd"/>
      <w:r w:rsidRPr="00FD207E">
        <w:rPr>
          <w:sz w:val="18"/>
          <w:szCs w:val="18"/>
        </w:rPr>
        <w:t xml:space="preserve">. Минска от 11.08.2017 по гражданскому делу </w:t>
      </w:r>
      <w:r w:rsidRPr="00FD207E">
        <w:rPr>
          <w:sz w:val="18"/>
          <w:szCs w:val="18"/>
        </w:rPr>
        <w:br/>
        <w:t xml:space="preserve">№ 2-1275/1 по иску </w:t>
      </w:r>
      <w:proofErr w:type="spellStart"/>
      <w:r w:rsidRPr="00FD207E">
        <w:rPr>
          <w:sz w:val="18"/>
          <w:szCs w:val="18"/>
        </w:rPr>
        <w:t>Крикуновой</w:t>
      </w:r>
      <w:proofErr w:type="spellEnd"/>
      <w:r w:rsidRPr="00FD207E">
        <w:rPr>
          <w:sz w:val="18"/>
          <w:szCs w:val="18"/>
        </w:rPr>
        <w:t xml:space="preserve"> Елены Петровны о восстановлении на работе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>ПРИКАЗЫВАЮ: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1. Отменить приказ от 03.06.2017 № 5-к об увольнении </w:t>
      </w:r>
      <w:proofErr w:type="spellStart"/>
      <w:r w:rsidRPr="00FD207E">
        <w:rPr>
          <w:sz w:val="18"/>
          <w:szCs w:val="18"/>
        </w:rPr>
        <w:t>Крикуновой</w:t>
      </w:r>
      <w:proofErr w:type="spellEnd"/>
      <w:r w:rsidRPr="00FD207E">
        <w:rPr>
          <w:sz w:val="18"/>
          <w:szCs w:val="18"/>
        </w:rPr>
        <w:t xml:space="preserve"> Е. П. 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2. </w:t>
      </w:r>
      <w:proofErr w:type="spellStart"/>
      <w:r w:rsidRPr="00FD207E">
        <w:rPr>
          <w:sz w:val="18"/>
          <w:szCs w:val="18"/>
        </w:rPr>
        <w:t>Крикунову</w:t>
      </w:r>
      <w:proofErr w:type="spellEnd"/>
      <w:r w:rsidRPr="00FD207E">
        <w:rPr>
          <w:sz w:val="18"/>
          <w:szCs w:val="18"/>
        </w:rPr>
        <w:t xml:space="preserve"> Е. П. допустить к исполнению трудовых обязанностей в должности инженера-строителя производственного участка с 14.08.2017.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3. Бухгалтерии произвести </w:t>
      </w:r>
      <w:proofErr w:type="spellStart"/>
      <w:r w:rsidRPr="00FD207E">
        <w:rPr>
          <w:sz w:val="18"/>
          <w:szCs w:val="18"/>
        </w:rPr>
        <w:t>Крикуновой</w:t>
      </w:r>
      <w:proofErr w:type="spellEnd"/>
      <w:r w:rsidRPr="00FD207E">
        <w:rPr>
          <w:sz w:val="18"/>
          <w:szCs w:val="18"/>
        </w:rPr>
        <w:t xml:space="preserve"> Е. П. выплату среднего заработка за время вынужденного прогула с 03.06.2017 по 14.08.2017.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FD207E" w:rsidRPr="00FD207E" w:rsidRDefault="00FD207E" w:rsidP="00FD207E">
      <w:pPr>
        <w:pStyle w:val="2016"/>
        <w:rPr>
          <w:sz w:val="18"/>
          <w:szCs w:val="18"/>
        </w:rPr>
      </w:pPr>
      <w:r w:rsidRPr="00FD207E">
        <w:rPr>
          <w:sz w:val="18"/>
          <w:szCs w:val="18"/>
        </w:rPr>
        <w:t xml:space="preserve">Директор </w:t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  <w:t xml:space="preserve">Подпись </w:t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</w:r>
      <w:r w:rsidRPr="00FD207E">
        <w:rPr>
          <w:sz w:val="18"/>
          <w:szCs w:val="18"/>
        </w:rPr>
        <w:tab/>
        <w:t>А. Г. Федорук</w:t>
      </w:r>
    </w:p>
    <w:p w:rsidR="00FD207E" w:rsidRPr="00FD207E" w:rsidRDefault="00FD207E" w:rsidP="00FD207E">
      <w:pPr>
        <w:pStyle w:val="2016"/>
        <w:rPr>
          <w:sz w:val="18"/>
          <w:szCs w:val="18"/>
        </w:rPr>
      </w:pPr>
    </w:p>
    <w:p w:rsidR="004D69EB" w:rsidRPr="00FD207E" w:rsidRDefault="00FD207E" w:rsidP="00FD207E">
      <w:pPr>
        <w:rPr>
          <w:rFonts w:ascii="CharterC" w:hAnsi="CharterC"/>
          <w:sz w:val="18"/>
          <w:szCs w:val="18"/>
        </w:rPr>
      </w:pPr>
      <w:r w:rsidRPr="00FD207E">
        <w:rPr>
          <w:rFonts w:ascii="CharterC" w:hAnsi="CharterC"/>
          <w:sz w:val="18"/>
          <w:szCs w:val="18"/>
        </w:rPr>
        <w:t xml:space="preserve">С приказом </w:t>
      </w:r>
      <w:proofErr w:type="gramStart"/>
      <w:r w:rsidRPr="00FD207E">
        <w:rPr>
          <w:rFonts w:ascii="CharterC" w:hAnsi="CharterC"/>
          <w:sz w:val="18"/>
          <w:szCs w:val="18"/>
        </w:rPr>
        <w:t>ознакомлена</w:t>
      </w:r>
      <w:proofErr w:type="gramEnd"/>
      <w:r w:rsidRPr="00FD207E">
        <w:rPr>
          <w:rFonts w:ascii="CharterC" w:hAnsi="CharterC"/>
          <w:sz w:val="18"/>
          <w:szCs w:val="18"/>
        </w:rPr>
        <w:t xml:space="preserve">: </w:t>
      </w:r>
      <w:r w:rsidRPr="00FD207E">
        <w:rPr>
          <w:rFonts w:ascii="CharterC" w:hAnsi="CharterC"/>
          <w:sz w:val="18"/>
          <w:szCs w:val="18"/>
        </w:rPr>
        <w:tab/>
      </w:r>
      <w:r w:rsidRPr="00FD207E">
        <w:rPr>
          <w:rFonts w:ascii="CharterC" w:hAnsi="CharterC"/>
          <w:sz w:val="18"/>
          <w:szCs w:val="18"/>
        </w:rPr>
        <w:tab/>
      </w:r>
      <w:r w:rsidRPr="00FD207E">
        <w:rPr>
          <w:rFonts w:ascii="CharterC" w:hAnsi="CharterC"/>
          <w:sz w:val="18"/>
          <w:szCs w:val="18"/>
        </w:rPr>
        <w:tab/>
        <w:t xml:space="preserve">Подпись </w:t>
      </w:r>
      <w:r w:rsidRPr="00FD207E">
        <w:rPr>
          <w:rFonts w:ascii="CharterC" w:hAnsi="CharterC"/>
          <w:sz w:val="18"/>
          <w:szCs w:val="18"/>
        </w:rPr>
        <w:tab/>
      </w:r>
      <w:r w:rsidRPr="00FD207E">
        <w:rPr>
          <w:rFonts w:ascii="CharterC" w:hAnsi="CharterC"/>
          <w:sz w:val="18"/>
          <w:szCs w:val="18"/>
        </w:rPr>
        <w:tab/>
      </w:r>
      <w:r w:rsidRPr="00FD207E">
        <w:rPr>
          <w:rFonts w:ascii="CharterC" w:hAnsi="CharterC"/>
          <w:sz w:val="18"/>
          <w:szCs w:val="18"/>
        </w:rPr>
        <w:tab/>
        <w:t xml:space="preserve">Е. П. </w:t>
      </w:r>
      <w:proofErr w:type="spellStart"/>
      <w:r w:rsidRPr="00FD207E">
        <w:rPr>
          <w:rFonts w:ascii="CharterC" w:hAnsi="CharterC"/>
          <w:sz w:val="18"/>
          <w:szCs w:val="18"/>
        </w:rPr>
        <w:t>Крикунова</w:t>
      </w:r>
      <w:proofErr w:type="spellEnd"/>
    </w:p>
    <w:sectPr w:rsidR="004D69EB" w:rsidRPr="00FD207E" w:rsidSect="004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D207E"/>
    <w:rsid w:val="004D69EB"/>
    <w:rsid w:val="00FD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бразец2016"/>
    <w:basedOn w:val="a"/>
    <w:uiPriority w:val="99"/>
    <w:rsid w:val="00FD207E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2019-10-02T15:20:00Z</dcterms:created>
  <dcterms:modified xsi:type="dcterms:W3CDTF">2019-10-02T15:21:00Z</dcterms:modified>
</cp:coreProperties>
</file>