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A3" w:rsidRPr="00473FA3" w:rsidRDefault="00473FA3" w:rsidP="001F3FE4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a134"/>
      <w:bookmarkEnd w:id="0"/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1F3FE4" w:rsidRDefault="00473FA3" w:rsidP="00473F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473FA3" w:rsidRDefault="001F3FE4" w:rsidP="00473F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20__ </w:t>
      </w:r>
      <w:r w:rsidR="00473FA3" w:rsidRPr="0047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1F3FE4" w:rsidRPr="00473FA3" w:rsidRDefault="001F3FE4" w:rsidP="00473F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3FA3" w:rsidRPr="00473FA3" w:rsidRDefault="00473FA3" w:rsidP="00473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 государственным закупкам, созданной _______________________</w:t>
      </w:r>
    </w:p>
    <w:p w:rsidR="00473FA3" w:rsidRPr="001F3FE4" w:rsidRDefault="00473FA3" w:rsidP="00473FA3">
      <w:pPr>
        <w:shd w:val="clear" w:color="auto" w:fill="FFFFFF"/>
        <w:spacing w:after="0" w:line="240" w:lineRule="auto"/>
        <w:ind w:right="170"/>
        <w:jc w:val="right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1F3FE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(указать наименование заказчика</w:t>
      </w:r>
    </w:p>
    <w:p w:rsidR="00473FA3" w:rsidRPr="001F3FE4" w:rsidRDefault="00473FA3" w:rsidP="00473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F3F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</w:t>
      </w:r>
      <w:r w:rsidR="001F3F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</w:t>
      </w:r>
      <w:r w:rsidRPr="001F3F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</w:t>
      </w:r>
    </w:p>
    <w:p w:rsidR="00473FA3" w:rsidRPr="001F3FE4" w:rsidRDefault="00473FA3" w:rsidP="00473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1F3FE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(организатора) и основание утверждения состава комиссии)</w:t>
      </w:r>
    </w:p>
    <w:p w:rsidR="001F3FE4" w:rsidRDefault="001F3FE4" w:rsidP="001F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FA3" w:rsidRPr="00473FA3" w:rsidRDefault="00473FA3" w:rsidP="001F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открытия, рассмотрения предложений, поступивших</w:t>
      </w:r>
      <w:r w:rsidR="001F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открытый/закрытый конкурс № </w:t>
      </w: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 и допуска участников к оценке и сравнению предложений</w:t>
      </w:r>
    </w:p>
    <w:p w:rsidR="00473FA3" w:rsidRPr="00473FA3" w:rsidRDefault="00473FA3" w:rsidP="001F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3FA3" w:rsidRPr="00473FA3" w:rsidRDefault="00473FA3" w:rsidP="001F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 по государственным закупкам:</w:t>
      </w:r>
    </w:p>
    <w:p w:rsidR="00473FA3" w:rsidRPr="00473FA3" w:rsidRDefault="00473FA3" w:rsidP="00473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73FA3" w:rsidRPr="001F3FE4" w:rsidRDefault="00473FA3" w:rsidP="00473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ru-RU"/>
        </w:rPr>
      </w:pPr>
      <w:r w:rsidRPr="001F3FE4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ru-RU"/>
        </w:rPr>
        <w:t>(в алфавитном порядке указать фамилии и инициалы всех членов комиссии по государственным закупкам, сформированной заказчиком (организатором)</w:t>
      </w:r>
    </w:p>
    <w:p w:rsidR="00473FA3" w:rsidRPr="00473FA3" w:rsidRDefault="00473FA3" w:rsidP="001F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FA3" w:rsidRPr="00473FA3" w:rsidRDefault="00473FA3" w:rsidP="001F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Председательствовал __________________________________________________________</w:t>
      </w:r>
    </w:p>
    <w:p w:rsidR="00473FA3" w:rsidRPr="001F3FE4" w:rsidRDefault="00473FA3" w:rsidP="00473FA3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ru-RU"/>
        </w:rPr>
      </w:pPr>
      <w:r w:rsidRPr="001F3FE4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ru-RU"/>
        </w:rPr>
        <w:t>(фамилия и инициалы председателя комиссии по государственным закупкам или исполнявшего его обязанности)</w:t>
      </w:r>
    </w:p>
    <w:p w:rsidR="00473FA3" w:rsidRPr="001F3FE4" w:rsidRDefault="00473FA3" w:rsidP="001F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1F3FE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 </w:t>
      </w:r>
    </w:p>
    <w:p w:rsidR="00473FA3" w:rsidRPr="00473FA3" w:rsidRDefault="00473FA3" w:rsidP="001F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 члены комиссии по государственным закупкам:</w:t>
      </w:r>
    </w:p>
    <w:p w:rsidR="00473FA3" w:rsidRPr="00473FA3" w:rsidRDefault="00473FA3" w:rsidP="00473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73FA3" w:rsidRPr="001F3FE4" w:rsidRDefault="00473FA3" w:rsidP="00473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1F3FE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(в алфавитном порядке указать фамилии и инициалы присутствующих членов комиссии по государственным закупкам)</w:t>
      </w:r>
    </w:p>
    <w:p w:rsidR="00473FA3" w:rsidRPr="001F3FE4" w:rsidRDefault="00473FA3" w:rsidP="00473F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473FA3" w:rsidRPr="00473FA3" w:rsidRDefault="00473FA3" w:rsidP="00473F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1F3FE4" w:rsidRDefault="00473FA3" w:rsidP="001F3FE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открытии и рассмотрении предложений, поступивших</w:t>
      </w:r>
      <w:r w:rsidR="001F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открытый/закрытый конкурс № </w:t>
      </w: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____________.</w:t>
      </w:r>
    </w:p>
    <w:p w:rsidR="00473FA3" w:rsidRPr="00473FA3" w:rsidRDefault="00473FA3" w:rsidP="001F3FE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473FA3" w:rsidRPr="00473FA3" w:rsidRDefault="00473FA3" w:rsidP="001F3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Отметить, что:</w:t>
      </w:r>
    </w:p>
    <w:p w:rsidR="00473FA3" w:rsidRPr="00473FA3" w:rsidRDefault="00473FA3" w:rsidP="001F3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срок для подготовки и подачи предложений поступило ________ предложений;</w:t>
      </w:r>
    </w:p>
    <w:p w:rsidR="00473FA3" w:rsidRPr="00473FA3" w:rsidRDefault="00473FA3" w:rsidP="001F3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комиссией по государственным закупкам направлены запросы участникам о разъяснении их предложений (изложить содержание запросов, если они имели место) и на них были даны следующие ответы (изложить обобщенное содержание ответов на запросы).</w:t>
      </w:r>
    </w:p>
    <w:p w:rsidR="00473FA3" w:rsidRPr="00473FA3" w:rsidRDefault="00473FA3" w:rsidP="001F3F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Установить, что:</w:t>
      </w:r>
    </w:p>
    <w:p w:rsidR="00473FA3" w:rsidRPr="00473FA3" w:rsidRDefault="00473FA3" w:rsidP="00473FA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открыты п</w:t>
      </w:r>
      <w:r w:rsidR="001F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редложения, указанные в таблице </w:t>
      </w: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</w:t>
      </w:r>
    </w:p>
    <w:p w:rsidR="00473FA3" w:rsidRPr="00473FA3" w:rsidRDefault="001F3FE4" w:rsidP="001F3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Таблица </w:t>
      </w:r>
      <w:r w:rsidR="00473FA3" w:rsidRPr="0047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654"/>
        <w:gridCol w:w="1926"/>
        <w:gridCol w:w="2580"/>
        <w:gridCol w:w="1449"/>
        <w:gridCol w:w="1420"/>
        <w:gridCol w:w="1325"/>
      </w:tblGrid>
      <w:tr w:rsidR="00473FA3" w:rsidRPr="00473FA3" w:rsidTr="00473FA3"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 открытого предложения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Участники, представившие предложения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предложения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473FA3" w:rsidRPr="00473FA3" w:rsidTr="00473FA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участника (фамилия,</w:t>
            </w:r>
            <w:r w:rsidR="001F3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собственное имя, отчество (при </w:t>
            </w:r>
            <w:r w:rsidRPr="004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наличии), данные документа, удостоверяющего личность (номер, дата выдачи,</w:t>
            </w:r>
            <w:r w:rsidR="001F3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орган, выдавший документ), - для физического лица, в </w:t>
            </w:r>
            <w:r w:rsidRPr="004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 числе индивидуального предпринимателя)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 (место жительства), УНП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3FA3" w:rsidRPr="00473FA3" w:rsidTr="00473F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3FA3" w:rsidRPr="00473FA3" w:rsidTr="00473F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73FA3" w:rsidRPr="00473FA3" w:rsidRDefault="00473FA3" w:rsidP="001F3FE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Комиссией по государственным закупкам проверены сведения об отсутствии задолженности по уплате налогов, сборов (пошлин), пеней на первое число месяца, предшествующего дню подачи предложения, участников через официальный сайт Министерства по налогам и сборам Республики Беларусь в глобальной компьютерной сети Интернет.</w:t>
      </w:r>
    </w:p>
    <w:p w:rsidR="00473FA3" w:rsidRPr="00473FA3" w:rsidRDefault="00473FA3" w:rsidP="001F3FE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проверки: _________________</w:t>
      </w:r>
    </w:p>
    <w:p w:rsidR="00473FA3" w:rsidRPr="00473FA3" w:rsidRDefault="00473FA3" w:rsidP="001F3FE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по результатам рассмотрения предложений комиссией по государственным закупкам принято решение об </w:t>
      </w:r>
      <w:r w:rsidR="001F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отклонении предложений (таблица </w:t>
      </w: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2):</w:t>
      </w:r>
    </w:p>
    <w:p w:rsidR="00473FA3" w:rsidRPr="00473FA3" w:rsidRDefault="001F3FE4" w:rsidP="001F3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Таблица </w:t>
      </w:r>
      <w:r w:rsidR="00473FA3" w:rsidRPr="00473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654"/>
        <w:gridCol w:w="2572"/>
        <w:gridCol w:w="6128"/>
      </w:tblGrid>
      <w:tr w:rsidR="00473FA3" w:rsidRPr="00473FA3" w:rsidTr="00473FA3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предложения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3FA3" w:rsidRPr="00473FA3" w:rsidRDefault="00473FA3" w:rsidP="001F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</w:t>
            </w:r>
            <w:r w:rsidR="001F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в соответствии с пунктами </w:t>
            </w:r>
            <w:r w:rsidRPr="001F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 ст. </w:t>
            </w: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Закона Республики Беларусь от</w:t>
            </w:r>
            <w:r w:rsidR="001F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13.07.2012 № 419-З «О </w:t>
            </w: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закупках товаров (работ, услуг)»</w:t>
            </w:r>
          </w:p>
        </w:tc>
      </w:tr>
      <w:tr w:rsidR="00473FA3" w:rsidRPr="00473FA3" w:rsidTr="00473F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3FA3" w:rsidRPr="00473FA3" w:rsidTr="00473F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F3FE4" w:rsidRDefault="001F3FE4" w:rsidP="00473FA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FA3" w:rsidRPr="00473FA3" w:rsidRDefault="00473FA3" w:rsidP="00473FA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 результатам рассмотрения предложений комиссией по государственным закупкам принято решение о допуске к оценке и</w:t>
      </w:r>
      <w:r w:rsidR="001F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сравнению предложений (таблица </w:t>
      </w: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3):</w:t>
      </w:r>
    </w:p>
    <w:p w:rsidR="00473FA3" w:rsidRPr="00473FA3" w:rsidRDefault="001F3FE4" w:rsidP="001F3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3</w:t>
      </w: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654"/>
        <w:gridCol w:w="8700"/>
      </w:tblGrid>
      <w:tr w:rsidR="00473FA3" w:rsidRPr="00473FA3" w:rsidTr="00473FA3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предложения</w:t>
            </w:r>
          </w:p>
        </w:tc>
      </w:tr>
      <w:tr w:rsidR="00473FA3" w:rsidRPr="00473FA3" w:rsidTr="00473F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3FA3" w:rsidRPr="00473FA3" w:rsidTr="00473F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3FA3" w:rsidRPr="00473FA3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F3FE4" w:rsidRDefault="001F3FE4" w:rsidP="00473FA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FA3" w:rsidRPr="00473FA3" w:rsidRDefault="00473FA3" w:rsidP="00473FA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</w:p>
    <w:p w:rsidR="00473FA3" w:rsidRPr="00473FA3" w:rsidRDefault="00473FA3" w:rsidP="00473FA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Открытый/закрытый конкурс признать несостоявшимся на основании того, что в результате рассмотрения предложений осталось менее двух предложений либо отклонены все предложения.</w:t>
      </w:r>
    </w:p>
    <w:p w:rsidR="00473FA3" w:rsidRPr="00473FA3" w:rsidRDefault="00473FA3" w:rsidP="00473F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Открытый/закрытый конкурс признать несостоявшимся на основании того, что отклонены все предложения в связи с отсутствием необходимого объема финансирования у заказчика и нецелесообразности уменьшения объема (количества) предмета государств</w:t>
      </w:r>
      <w:r w:rsidR="001F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енной закупки, предусмотренного </w:t>
      </w:r>
      <w:r w:rsidR="001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Pr="001F3F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F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21 Закона Республики </w:t>
      </w: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Беларусь от</w:t>
      </w:r>
      <w:r w:rsidR="001F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13.07.2012 № </w:t>
      </w: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419</w:t>
      </w:r>
      <w:r w:rsidR="001F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 «О </w:t>
      </w: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закупках товаров (работ, услуг)».</w:t>
      </w:r>
    </w:p>
    <w:p w:rsidR="001F3FE4" w:rsidRDefault="001F3FE4" w:rsidP="00473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FA3" w:rsidRPr="00473FA3" w:rsidRDefault="001F3FE4" w:rsidP="00473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Голосовали: за </w:t>
      </w:r>
      <w:r w:rsidR="00473FA3"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_____________, против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FA3"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____________</w:t>
      </w:r>
    </w:p>
    <w:p w:rsidR="00473FA3" w:rsidRPr="00473FA3" w:rsidRDefault="00473FA3" w:rsidP="00473F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3557"/>
        <w:gridCol w:w="561"/>
        <w:gridCol w:w="2058"/>
        <w:gridCol w:w="561"/>
        <w:gridCol w:w="2619"/>
      </w:tblGrid>
      <w:tr w:rsidR="00473FA3" w:rsidRPr="00473FA3" w:rsidTr="00473F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3FA3" w:rsidRPr="00473FA3" w:rsidTr="00473F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1F3FE4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F3F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1F3FE4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</w:pPr>
            <w:r w:rsidRPr="001F3F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1F3FE4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F3F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(инициалы, фамилия)</w:t>
            </w:r>
          </w:p>
        </w:tc>
      </w:tr>
      <w:tr w:rsidR="00473FA3" w:rsidRPr="00473FA3" w:rsidTr="00473F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1F3FE4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</w:pPr>
            <w:r w:rsidRPr="001F3F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1F3FE4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</w:pPr>
            <w:r w:rsidRPr="001F3F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1F3FE4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</w:pPr>
            <w:r w:rsidRPr="001F3F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 </w:t>
            </w:r>
          </w:p>
        </w:tc>
      </w:tr>
      <w:tr w:rsidR="00473FA3" w:rsidRPr="00473FA3" w:rsidTr="00473F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73FA3" w:rsidRPr="001F3FE4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</w:pPr>
            <w:r w:rsidRPr="001F3F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1F3FE4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</w:pPr>
            <w:r w:rsidRPr="001F3F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73FA3" w:rsidRPr="001F3FE4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</w:pPr>
            <w:r w:rsidRPr="001F3F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 </w:t>
            </w:r>
          </w:p>
        </w:tc>
      </w:tr>
      <w:tr w:rsidR="00473FA3" w:rsidRPr="00473FA3" w:rsidTr="00473F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1F3FE4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F3F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1F3FE4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</w:pPr>
            <w:r w:rsidRPr="001F3F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1F3FE4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F3F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(инициалы, фамилия)</w:t>
            </w:r>
          </w:p>
        </w:tc>
      </w:tr>
      <w:tr w:rsidR="00473FA3" w:rsidRPr="00473FA3" w:rsidTr="00473F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1F3FE4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</w:pPr>
            <w:r w:rsidRPr="001F3F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1F3FE4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</w:pPr>
            <w:r w:rsidRPr="001F3F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1F3FE4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</w:pPr>
            <w:r w:rsidRPr="001F3F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 </w:t>
            </w:r>
          </w:p>
        </w:tc>
      </w:tr>
      <w:tr w:rsidR="00473FA3" w:rsidRPr="00473FA3" w:rsidTr="00473F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73FA3" w:rsidRPr="001F3FE4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</w:pPr>
            <w:r w:rsidRPr="001F3F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1F3FE4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</w:pPr>
            <w:r w:rsidRPr="001F3F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73FA3" w:rsidRPr="001F3FE4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</w:pPr>
            <w:r w:rsidRPr="001F3F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 </w:t>
            </w:r>
          </w:p>
        </w:tc>
      </w:tr>
      <w:tr w:rsidR="00473FA3" w:rsidRPr="00473FA3" w:rsidTr="00473F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473FA3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1F3FE4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F3F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1F3FE4" w:rsidRDefault="00473FA3" w:rsidP="00473F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</w:pPr>
            <w:r w:rsidRPr="001F3F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FA3" w:rsidRPr="001F3FE4" w:rsidRDefault="00473FA3" w:rsidP="0047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1F3F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(инициалы, фамилия)</w:t>
            </w:r>
          </w:p>
        </w:tc>
      </w:tr>
    </w:tbl>
    <w:p w:rsidR="00473FA3" w:rsidRPr="00473FA3" w:rsidRDefault="00473FA3" w:rsidP="00473F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3FA3" w:rsidRPr="00473FA3" w:rsidRDefault="00473FA3" w:rsidP="00473F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bookmarkStart w:id="1" w:name="_GoBack"/>
      <w:bookmarkEnd w:id="1"/>
    </w:p>
    <w:sectPr w:rsidR="00473FA3" w:rsidRPr="0047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A3"/>
    <w:rsid w:val="001F3FE4"/>
    <w:rsid w:val="00473FA3"/>
    <w:rsid w:val="00E4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CADD8-CBF9-4926-BBD6-EE7DF737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3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F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ngrif">
    <w:name w:val="nen_grif"/>
    <w:basedOn w:val="a"/>
    <w:rsid w:val="0047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473FA3"/>
  </w:style>
  <w:style w:type="character" w:styleId="a3">
    <w:name w:val="Hyperlink"/>
    <w:basedOn w:val="a0"/>
    <w:uiPriority w:val="99"/>
    <w:semiHidden/>
    <w:unhideWhenUsed/>
    <w:rsid w:val="00473FA3"/>
    <w:rPr>
      <w:color w:val="0000FF"/>
      <w:u w:val="single"/>
    </w:rPr>
  </w:style>
  <w:style w:type="paragraph" w:customStyle="1" w:styleId="justify">
    <w:name w:val="justify"/>
    <w:basedOn w:val="a"/>
    <w:rsid w:val="0047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7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47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strochnikp">
    <w:name w:val="podstrochnik_p"/>
    <w:basedOn w:val="a"/>
    <w:rsid w:val="0047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47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47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2023-05-17T08:50:00Z</dcterms:created>
  <dcterms:modified xsi:type="dcterms:W3CDTF">2023-05-17T08:50:00Z</dcterms:modified>
</cp:coreProperties>
</file>