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FC" w:rsidRDefault="007D60B4" w:rsidP="00A80AFC">
      <w:pPr>
        <w:autoSpaceDE w:val="0"/>
        <w:autoSpaceDN w:val="0"/>
        <w:adjustRightInd w:val="0"/>
        <w:spacing w:after="120"/>
        <w:jc w:val="left"/>
      </w:pPr>
      <w:r>
        <w:rPr>
          <w:rFonts w:ascii="Times New Roman" w:hAnsi="Times New Roman"/>
          <w:sz w:val="24"/>
          <w:szCs w:val="24"/>
        </w:rPr>
        <w:t>Заявление</w:t>
      </w:r>
      <w:r w:rsidR="00C52D02">
        <w:rPr>
          <w:rFonts w:ascii="Times New Roman" w:hAnsi="Times New Roman"/>
          <w:sz w:val="24"/>
          <w:szCs w:val="24"/>
        </w:rPr>
        <w:t xml:space="preserve"> </w:t>
      </w:r>
      <w:r w:rsidR="00A80AFC">
        <w:rPr>
          <w:rFonts w:ascii="Times New Roman" w:hAnsi="Times New Roman"/>
          <w:sz w:val="24"/>
          <w:szCs w:val="24"/>
        </w:rPr>
        <w:t xml:space="preserve">(представление) </w:t>
      </w:r>
      <w:r w:rsidR="00C52D02">
        <w:rPr>
          <w:rFonts w:ascii="Times New Roman" w:hAnsi="Times New Roman"/>
          <w:sz w:val="24"/>
        </w:rPr>
        <w:t>о возобновлении дела по вновь открывшимся обстоятельствам</w:t>
      </w:r>
      <w:r w:rsidR="00B8324B">
        <w:rPr>
          <w:rFonts w:ascii="Times New Roman" w:hAnsi="Times New Roman"/>
          <w:sz w:val="24"/>
          <w:szCs w:val="24"/>
        </w:rPr>
        <w:t xml:space="preserve"> </w:t>
      </w:r>
      <w:r w:rsidR="006B2025">
        <w:rPr>
          <w:rFonts w:ascii="Times New Roman" w:hAnsi="Times New Roman"/>
          <w:sz w:val="24"/>
          <w:szCs w:val="24"/>
        </w:rPr>
        <w:t xml:space="preserve">– это процессуальный документ, посредством которого </w:t>
      </w:r>
      <w:r w:rsidR="00A80AFC">
        <w:rPr>
          <w:rFonts w:ascii="Times New Roman" w:hAnsi="Times New Roman"/>
          <w:sz w:val="24"/>
          <w:szCs w:val="24"/>
        </w:rPr>
        <w:t>лица, участвующие в деле</w:t>
      </w:r>
      <w:r w:rsidR="0096488E">
        <w:rPr>
          <w:rFonts w:ascii="Times New Roman" w:hAnsi="Times New Roman"/>
          <w:sz w:val="24"/>
          <w:szCs w:val="24"/>
        </w:rPr>
        <w:t xml:space="preserve"> </w:t>
      </w:r>
      <w:r w:rsidR="00A80AFC">
        <w:rPr>
          <w:rFonts w:ascii="Times New Roman" w:hAnsi="Times New Roman"/>
          <w:sz w:val="24"/>
          <w:szCs w:val="24"/>
        </w:rPr>
        <w:t>(</w:t>
      </w:r>
      <w:r w:rsidR="00181FAA">
        <w:rPr>
          <w:rFonts w:ascii="Times New Roman" w:hAnsi="Times New Roman"/>
          <w:sz w:val="24"/>
          <w:szCs w:val="24"/>
        </w:rPr>
        <w:t>должностные лица, имеющие право на принесение протеста в порядке надзора (ст. 301 ХПК Республики Беларусь)</w:t>
      </w:r>
      <w:r w:rsidR="00A80AFC">
        <w:rPr>
          <w:rFonts w:ascii="Times New Roman" w:hAnsi="Times New Roman"/>
          <w:sz w:val="24"/>
          <w:szCs w:val="24"/>
        </w:rPr>
        <w:t>)</w:t>
      </w:r>
      <w:r w:rsidR="00181FAA">
        <w:rPr>
          <w:rFonts w:ascii="Times New Roman" w:hAnsi="Times New Roman"/>
          <w:sz w:val="24"/>
          <w:szCs w:val="24"/>
        </w:rPr>
        <w:t xml:space="preserve">, </w:t>
      </w:r>
      <w:r w:rsidR="006D41D2">
        <w:rPr>
          <w:rFonts w:ascii="Times New Roman" w:hAnsi="Times New Roman"/>
          <w:sz w:val="24"/>
          <w:szCs w:val="24"/>
        </w:rPr>
        <w:t xml:space="preserve">просят экономический суд, принявший судебное постановление (решение, определение, постановление), пересмотреть его в связи с </w:t>
      </w:r>
      <w:r w:rsidR="006D41D2">
        <w:rPr>
          <w:rFonts w:ascii="Times New Roman" w:hAnsi="Times New Roman"/>
          <w:sz w:val="24"/>
        </w:rPr>
        <w:t>вновь открывшимися обстоятельствами.</w:t>
      </w:r>
      <w:r w:rsidR="00A80AFC">
        <w:rPr>
          <w:rFonts w:ascii="Times New Roman" w:hAnsi="Times New Roman"/>
          <w:sz w:val="24"/>
        </w:rPr>
        <w:t xml:space="preserve"> Такое заявление может быть подано не позднее 3-х месяцев со дня открытия вновь открывшихся обстоятельств, а представление названных должностных лиц – без ограничения срока.</w:t>
      </w:r>
    </w:p>
    <w:p w:rsidR="006B2025" w:rsidRDefault="006B2025" w:rsidP="00F33A93">
      <w:pPr>
        <w:autoSpaceDE w:val="0"/>
        <w:autoSpaceDN w:val="0"/>
        <w:adjustRightInd w:val="0"/>
        <w:spacing w:after="120"/>
        <w:jc w:val="left"/>
        <w:rPr>
          <w:rFonts w:ascii="Times New Roman" w:hAnsi="Times New Roman"/>
          <w:sz w:val="24"/>
          <w:szCs w:val="24"/>
        </w:rPr>
      </w:pPr>
    </w:p>
    <w:p w:rsidR="006F1B52" w:rsidRDefault="006F1B52" w:rsidP="003870C2">
      <w:pPr>
        <w:pStyle w:val="ConsPlusNonformat"/>
        <w:widowControl/>
        <w:spacing w:after="120"/>
        <w:rPr>
          <w:rFonts w:ascii="Times New Roman" w:hAnsi="Times New Roman" w:cs="Times New Roman"/>
          <w:sz w:val="24"/>
          <w:szCs w:val="24"/>
        </w:rPr>
      </w:pPr>
    </w:p>
    <w:p w:rsidR="00276435" w:rsidRDefault="00721B88" w:rsidP="00A05DE6">
      <w:pPr>
        <w:pStyle w:val="ConsPlusNonformat"/>
        <w:widowControl/>
        <w:spacing w:after="120"/>
        <w:ind w:left="2832"/>
        <w:rPr>
          <w:rFonts w:ascii="Times New Roman" w:hAnsi="Times New Roman" w:cs="Times New Roman"/>
          <w:sz w:val="24"/>
        </w:rPr>
      </w:pPr>
      <w:r>
        <w:rPr>
          <w:rFonts w:ascii="Times New Roman" w:hAnsi="Times New Roman" w:cs="Times New Roman"/>
          <w:sz w:val="24"/>
        </w:rPr>
        <w:t>Экономический суд города Минска</w:t>
      </w:r>
    </w:p>
    <w:p w:rsidR="00EF0AD3" w:rsidRPr="00392947" w:rsidRDefault="00EF0AD3" w:rsidP="00EF0AD3">
      <w:pPr>
        <w:pStyle w:val="ConsPlusNonformat"/>
        <w:widowControl/>
        <w:spacing w:after="120"/>
        <w:ind w:left="2832"/>
        <w:rPr>
          <w:rFonts w:ascii="Times New Roman" w:hAnsi="Times New Roman" w:cs="Times New Roman"/>
          <w:sz w:val="24"/>
          <w:szCs w:val="24"/>
        </w:rPr>
      </w:pPr>
    </w:p>
    <w:p w:rsidR="00EF0AD3" w:rsidRPr="00354600" w:rsidRDefault="00EF0AD3" w:rsidP="00EF0AD3">
      <w:pPr>
        <w:pStyle w:val="ConsPlusNonformat"/>
        <w:widowControl/>
        <w:spacing w:after="120"/>
        <w:ind w:left="2832"/>
        <w:rPr>
          <w:rFonts w:ascii="Times New Roman" w:hAnsi="Times New Roman" w:cs="Times New Roman"/>
          <w:sz w:val="24"/>
          <w:szCs w:val="24"/>
        </w:rPr>
      </w:pPr>
      <w:r>
        <w:rPr>
          <w:rFonts w:ascii="Times New Roman" w:hAnsi="Times New Roman" w:cs="Times New Roman"/>
          <w:b/>
          <w:sz w:val="24"/>
          <w:szCs w:val="24"/>
        </w:rPr>
        <w:t>Заявитель</w:t>
      </w:r>
      <w:r w:rsidR="00821799">
        <w:rPr>
          <w:rFonts w:ascii="Times New Roman" w:hAnsi="Times New Roman" w:cs="Times New Roman"/>
          <w:b/>
          <w:sz w:val="24"/>
          <w:szCs w:val="24"/>
        </w:rPr>
        <w:t xml:space="preserve"> (ответчик по делу)</w:t>
      </w:r>
      <w:r w:rsidRPr="00354600">
        <w:rPr>
          <w:rFonts w:ascii="Times New Roman" w:hAnsi="Times New Roman" w:cs="Times New Roman"/>
          <w:sz w:val="24"/>
          <w:szCs w:val="24"/>
        </w:rPr>
        <w:t>: Общество с ограниченной ответственностью «А»</w:t>
      </w:r>
    </w:p>
    <w:p w:rsidR="00EF0AD3" w:rsidRPr="00BC60C9" w:rsidRDefault="00EF0AD3" w:rsidP="00EF0AD3">
      <w:pPr>
        <w:spacing w:after="120"/>
        <w:ind w:left="2832"/>
        <w:rPr>
          <w:rFonts w:ascii="Times New Roman" w:hAnsi="Times New Roman"/>
          <w:sz w:val="24"/>
          <w:szCs w:val="24"/>
        </w:rPr>
      </w:pPr>
      <w:r w:rsidRPr="00BC60C9">
        <w:rPr>
          <w:rFonts w:ascii="Times New Roman" w:hAnsi="Times New Roman"/>
          <w:sz w:val="24"/>
          <w:szCs w:val="24"/>
        </w:rPr>
        <w:t>Местонахождение: _______________</w:t>
      </w:r>
    </w:p>
    <w:p w:rsidR="00DE27C5" w:rsidRPr="00392947" w:rsidRDefault="00DE27C5" w:rsidP="00A05DE6">
      <w:pPr>
        <w:pStyle w:val="ConsPlusNonformat"/>
        <w:widowControl/>
        <w:spacing w:after="120"/>
        <w:ind w:left="2832"/>
        <w:rPr>
          <w:rFonts w:ascii="Times New Roman" w:hAnsi="Times New Roman" w:cs="Times New Roman"/>
          <w:sz w:val="24"/>
          <w:szCs w:val="24"/>
        </w:rPr>
      </w:pPr>
    </w:p>
    <w:p w:rsidR="0027326D" w:rsidRPr="0027326D" w:rsidRDefault="00EE3B9C" w:rsidP="00A05DE6">
      <w:pPr>
        <w:pStyle w:val="ConsPlusNonformat"/>
        <w:widowControl/>
        <w:spacing w:after="120"/>
        <w:ind w:left="2832"/>
        <w:rPr>
          <w:rFonts w:ascii="Times New Roman" w:hAnsi="Times New Roman" w:cs="Times New Roman"/>
          <w:sz w:val="24"/>
          <w:szCs w:val="24"/>
        </w:rPr>
      </w:pPr>
      <w:r>
        <w:rPr>
          <w:rFonts w:ascii="Times New Roman" w:hAnsi="Times New Roman" w:cs="Times New Roman"/>
          <w:sz w:val="24"/>
          <w:szCs w:val="24"/>
        </w:rPr>
        <w:t>Дело № ___</w:t>
      </w:r>
    </w:p>
    <w:p w:rsidR="00CE5CB8" w:rsidRPr="00392947" w:rsidRDefault="00CE5CB8" w:rsidP="002C2D23">
      <w:pPr>
        <w:pStyle w:val="ConsPlusNonformat"/>
        <w:widowControl/>
        <w:spacing w:after="120"/>
        <w:rPr>
          <w:rFonts w:ascii="Times New Roman" w:hAnsi="Times New Roman" w:cs="Times New Roman"/>
          <w:b/>
          <w:sz w:val="24"/>
          <w:szCs w:val="24"/>
        </w:rPr>
      </w:pPr>
    </w:p>
    <w:p w:rsidR="001045D0" w:rsidRDefault="001045D0" w:rsidP="00F132F3">
      <w:pPr>
        <w:pStyle w:val="ConsPlusNonformat"/>
        <w:widowControl/>
        <w:spacing w:after="120"/>
        <w:jc w:val="center"/>
        <w:rPr>
          <w:rFonts w:ascii="Times New Roman" w:hAnsi="Times New Roman" w:cs="Times New Roman"/>
          <w:b/>
          <w:sz w:val="24"/>
          <w:szCs w:val="24"/>
        </w:rPr>
      </w:pPr>
      <w:r>
        <w:rPr>
          <w:rFonts w:ascii="Times New Roman" w:hAnsi="Times New Roman" w:cs="Times New Roman"/>
          <w:b/>
          <w:sz w:val="24"/>
          <w:szCs w:val="24"/>
        </w:rPr>
        <w:t xml:space="preserve">ЗАЯВЛЕНИЕ </w:t>
      </w:r>
    </w:p>
    <w:p w:rsidR="00135F2D" w:rsidRDefault="001045D0" w:rsidP="00F132F3">
      <w:pPr>
        <w:pStyle w:val="ConsPlusNonformat"/>
        <w:widowControl/>
        <w:spacing w:after="120"/>
        <w:jc w:val="center"/>
        <w:rPr>
          <w:rFonts w:ascii="Times New Roman" w:hAnsi="Times New Roman" w:cs="Times New Roman"/>
          <w:b/>
          <w:sz w:val="24"/>
          <w:szCs w:val="24"/>
        </w:rPr>
      </w:pPr>
      <w:r>
        <w:rPr>
          <w:rFonts w:ascii="Times New Roman" w:hAnsi="Times New Roman" w:cs="Times New Roman"/>
          <w:b/>
          <w:sz w:val="24"/>
          <w:szCs w:val="24"/>
        </w:rPr>
        <w:t>о возобновлении дела по вновь открывшимся обстоятельствам</w:t>
      </w:r>
    </w:p>
    <w:p w:rsidR="00F132F3" w:rsidRDefault="00F132F3" w:rsidP="009A1BF3">
      <w:pPr>
        <w:spacing w:after="120"/>
        <w:ind w:firstLine="709"/>
        <w:jc w:val="left"/>
        <w:rPr>
          <w:rFonts w:ascii="Times New Roman" w:hAnsi="Times New Roman"/>
          <w:bCs/>
          <w:sz w:val="24"/>
          <w:szCs w:val="24"/>
        </w:rPr>
      </w:pPr>
    </w:p>
    <w:p w:rsidR="00CF1856" w:rsidRDefault="00CF1856" w:rsidP="009A1BF3">
      <w:pPr>
        <w:spacing w:after="120"/>
        <w:ind w:firstLine="709"/>
        <w:jc w:val="left"/>
        <w:rPr>
          <w:rFonts w:ascii="Times New Roman" w:hAnsi="Times New Roman"/>
          <w:sz w:val="24"/>
          <w:szCs w:val="24"/>
        </w:rPr>
      </w:pPr>
      <w:proofErr w:type="gramStart"/>
      <w:r>
        <w:rPr>
          <w:rFonts w:ascii="Times New Roman" w:hAnsi="Times New Roman"/>
          <w:bCs/>
          <w:sz w:val="24"/>
          <w:szCs w:val="24"/>
        </w:rPr>
        <w:t>Решением экономического суда город</w:t>
      </w:r>
      <w:r w:rsidR="007652C7">
        <w:rPr>
          <w:rFonts w:ascii="Times New Roman" w:hAnsi="Times New Roman"/>
          <w:bCs/>
          <w:sz w:val="24"/>
          <w:szCs w:val="24"/>
        </w:rPr>
        <w:t>а</w:t>
      </w:r>
      <w:r>
        <w:rPr>
          <w:rFonts w:ascii="Times New Roman" w:hAnsi="Times New Roman"/>
          <w:bCs/>
          <w:sz w:val="24"/>
          <w:szCs w:val="24"/>
        </w:rPr>
        <w:t xml:space="preserve"> Минска </w:t>
      </w:r>
      <w:r w:rsidR="00821799">
        <w:rPr>
          <w:rFonts w:ascii="Times New Roman" w:hAnsi="Times New Roman"/>
          <w:bCs/>
          <w:sz w:val="24"/>
          <w:szCs w:val="24"/>
        </w:rPr>
        <w:t xml:space="preserve">от __.__.20__ </w:t>
      </w:r>
      <w:r>
        <w:rPr>
          <w:rFonts w:ascii="Times New Roman" w:hAnsi="Times New Roman"/>
          <w:bCs/>
          <w:sz w:val="24"/>
          <w:szCs w:val="24"/>
        </w:rPr>
        <w:t>удовлетворен иск истца по делу</w:t>
      </w:r>
      <w:r w:rsidR="006D66C5">
        <w:rPr>
          <w:rFonts w:ascii="Times New Roman" w:hAnsi="Times New Roman"/>
          <w:bCs/>
          <w:sz w:val="24"/>
          <w:szCs w:val="24"/>
        </w:rPr>
        <w:t xml:space="preserve"> </w:t>
      </w:r>
      <w:r w:rsidR="00FE502A">
        <w:rPr>
          <w:rFonts w:ascii="Times New Roman" w:hAnsi="Times New Roman"/>
          <w:bCs/>
          <w:sz w:val="24"/>
          <w:szCs w:val="24"/>
        </w:rPr>
        <w:t>(</w:t>
      </w:r>
      <w:r w:rsidR="00FE502A">
        <w:rPr>
          <w:rFonts w:ascii="Times New Roman" w:hAnsi="Times New Roman"/>
          <w:sz w:val="24"/>
          <w:szCs w:val="24"/>
        </w:rPr>
        <w:t>з</w:t>
      </w:r>
      <w:r w:rsidR="00FE502A" w:rsidRPr="00BC60C9">
        <w:rPr>
          <w:rFonts w:ascii="Times New Roman" w:hAnsi="Times New Roman"/>
          <w:sz w:val="24"/>
          <w:szCs w:val="24"/>
        </w:rPr>
        <w:t>акрыто</w:t>
      </w:r>
      <w:r w:rsidR="00FE502A">
        <w:rPr>
          <w:rFonts w:ascii="Times New Roman" w:hAnsi="Times New Roman"/>
          <w:sz w:val="24"/>
          <w:szCs w:val="24"/>
        </w:rPr>
        <w:t>го</w:t>
      </w:r>
      <w:r w:rsidR="00FE502A" w:rsidRPr="00BC60C9">
        <w:rPr>
          <w:rFonts w:ascii="Times New Roman" w:hAnsi="Times New Roman"/>
          <w:sz w:val="24"/>
          <w:szCs w:val="24"/>
        </w:rPr>
        <w:t xml:space="preserve"> акционерно</w:t>
      </w:r>
      <w:r w:rsidR="00FE502A">
        <w:rPr>
          <w:rFonts w:ascii="Times New Roman" w:hAnsi="Times New Roman"/>
          <w:sz w:val="24"/>
          <w:szCs w:val="24"/>
        </w:rPr>
        <w:t>го</w:t>
      </w:r>
      <w:r w:rsidR="00FE502A" w:rsidRPr="00BC60C9">
        <w:rPr>
          <w:rFonts w:ascii="Times New Roman" w:hAnsi="Times New Roman"/>
          <w:sz w:val="24"/>
          <w:szCs w:val="24"/>
        </w:rPr>
        <w:t xml:space="preserve"> обществ</w:t>
      </w:r>
      <w:r w:rsidR="00FE502A">
        <w:rPr>
          <w:rFonts w:ascii="Times New Roman" w:hAnsi="Times New Roman"/>
          <w:sz w:val="24"/>
          <w:szCs w:val="24"/>
        </w:rPr>
        <w:t>а</w:t>
      </w:r>
      <w:r w:rsidR="00FE502A" w:rsidRPr="00BC60C9">
        <w:rPr>
          <w:rFonts w:ascii="Times New Roman" w:hAnsi="Times New Roman"/>
          <w:sz w:val="24"/>
          <w:szCs w:val="24"/>
        </w:rPr>
        <w:t xml:space="preserve"> «Б»</w:t>
      </w:r>
      <w:r w:rsidR="00B87967">
        <w:rPr>
          <w:rFonts w:ascii="Times New Roman" w:hAnsi="Times New Roman"/>
          <w:sz w:val="24"/>
          <w:szCs w:val="24"/>
        </w:rPr>
        <w:t>, м</w:t>
      </w:r>
      <w:r w:rsidR="00B87967" w:rsidRPr="00BC60C9">
        <w:rPr>
          <w:rFonts w:ascii="Times New Roman" w:hAnsi="Times New Roman"/>
          <w:sz w:val="24"/>
          <w:szCs w:val="24"/>
        </w:rPr>
        <w:t>естонахождение:</w:t>
      </w:r>
      <w:r w:rsidR="00B87967">
        <w:rPr>
          <w:rFonts w:ascii="Times New Roman" w:hAnsi="Times New Roman"/>
          <w:sz w:val="24"/>
          <w:szCs w:val="24"/>
        </w:rPr>
        <w:t xml:space="preserve"> ___________</w:t>
      </w:r>
      <w:r w:rsidR="00FE502A">
        <w:rPr>
          <w:rFonts w:ascii="Times New Roman" w:hAnsi="Times New Roman"/>
          <w:sz w:val="24"/>
          <w:szCs w:val="24"/>
        </w:rPr>
        <w:t xml:space="preserve">) </w:t>
      </w:r>
      <w:r w:rsidR="006D66C5">
        <w:rPr>
          <w:rFonts w:ascii="Times New Roman" w:hAnsi="Times New Roman"/>
          <w:bCs/>
          <w:sz w:val="24"/>
          <w:szCs w:val="24"/>
        </w:rPr>
        <w:t>в полном объеме:</w:t>
      </w:r>
      <w:r>
        <w:rPr>
          <w:rFonts w:ascii="Times New Roman" w:hAnsi="Times New Roman"/>
          <w:bCs/>
          <w:sz w:val="24"/>
          <w:szCs w:val="24"/>
        </w:rPr>
        <w:t xml:space="preserve"> с заявителя взыскана </w:t>
      </w:r>
      <w:r w:rsidR="006D66C5" w:rsidRPr="009A1BF3">
        <w:rPr>
          <w:rFonts w:ascii="Times New Roman" w:hAnsi="Times New Roman"/>
          <w:bCs/>
          <w:sz w:val="24"/>
          <w:szCs w:val="24"/>
        </w:rPr>
        <w:t>сумм</w:t>
      </w:r>
      <w:r w:rsidR="006D66C5">
        <w:rPr>
          <w:rFonts w:ascii="Times New Roman" w:hAnsi="Times New Roman"/>
          <w:bCs/>
          <w:sz w:val="24"/>
          <w:szCs w:val="24"/>
        </w:rPr>
        <w:t>а</w:t>
      </w:r>
      <w:r w:rsidR="006D66C5" w:rsidRPr="009A1BF3">
        <w:rPr>
          <w:rFonts w:ascii="Times New Roman" w:hAnsi="Times New Roman"/>
          <w:bCs/>
          <w:sz w:val="24"/>
          <w:szCs w:val="24"/>
        </w:rPr>
        <w:t xml:space="preserve"> задолженности по договору от __.__.20__ № __ в размере ___ </w:t>
      </w:r>
      <w:r w:rsidR="006D66C5" w:rsidRPr="00392947">
        <w:rPr>
          <w:rFonts w:ascii="Times New Roman" w:hAnsi="Times New Roman"/>
          <w:sz w:val="24"/>
          <w:szCs w:val="24"/>
        </w:rPr>
        <w:t xml:space="preserve">белорусских </w:t>
      </w:r>
      <w:r w:rsidR="006D66C5" w:rsidRPr="009A1BF3">
        <w:rPr>
          <w:rFonts w:ascii="Times New Roman" w:hAnsi="Times New Roman"/>
          <w:bCs/>
          <w:sz w:val="24"/>
          <w:szCs w:val="24"/>
        </w:rPr>
        <w:t xml:space="preserve">руб., в том числе ___ </w:t>
      </w:r>
      <w:r w:rsidR="006D66C5" w:rsidRPr="00392947">
        <w:rPr>
          <w:rFonts w:ascii="Times New Roman" w:hAnsi="Times New Roman"/>
          <w:sz w:val="24"/>
          <w:szCs w:val="24"/>
        </w:rPr>
        <w:t xml:space="preserve">белорусских </w:t>
      </w:r>
      <w:r w:rsidR="006D66C5" w:rsidRPr="009A1BF3">
        <w:rPr>
          <w:rFonts w:ascii="Times New Roman" w:hAnsi="Times New Roman"/>
          <w:bCs/>
          <w:sz w:val="24"/>
          <w:szCs w:val="24"/>
        </w:rPr>
        <w:t xml:space="preserve">руб. основного долга, ___ </w:t>
      </w:r>
      <w:r w:rsidR="006D66C5" w:rsidRPr="00392947">
        <w:rPr>
          <w:rFonts w:ascii="Times New Roman" w:hAnsi="Times New Roman"/>
          <w:sz w:val="24"/>
          <w:szCs w:val="24"/>
        </w:rPr>
        <w:t xml:space="preserve">белорусских </w:t>
      </w:r>
      <w:r w:rsidR="006D66C5" w:rsidRPr="009A1BF3">
        <w:rPr>
          <w:rFonts w:ascii="Times New Roman" w:hAnsi="Times New Roman"/>
          <w:bCs/>
          <w:sz w:val="24"/>
          <w:szCs w:val="24"/>
        </w:rPr>
        <w:t xml:space="preserve">руб. пени, ___ </w:t>
      </w:r>
      <w:r w:rsidR="006D66C5" w:rsidRPr="00392947">
        <w:rPr>
          <w:rFonts w:ascii="Times New Roman" w:hAnsi="Times New Roman"/>
          <w:sz w:val="24"/>
          <w:szCs w:val="24"/>
        </w:rPr>
        <w:t xml:space="preserve">белорусских </w:t>
      </w:r>
      <w:r w:rsidR="006D66C5" w:rsidRPr="009A1BF3">
        <w:rPr>
          <w:rFonts w:ascii="Times New Roman" w:hAnsi="Times New Roman"/>
          <w:bCs/>
          <w:sz w:val="24"/>
          <w:szCs w:val="24"/>
        </w:rPr>
        <w:t>руб. процентов за пользование чужими денежными средствами</w:t>
      </w:r>
      <w:r w:rsidR="006D66C5" w:rsidRPr="00392947">
        <w:rPr>
          <w:rFonts w:ascii="Times New Roman" w:hAnsi="Times New Roman"/>
          <w:sz w:val="24"/>
          <w:szCs w:val="24"/>
        </w:rPr>
        <w:t>, а также государственн</w:t>
      </w:r>
      <w:r w:rsidR="006D66C5">
        <w:rPr>
          <w:rFonts w:ascii="Times New Roman" w:hAnsi="Times New Roman"/>
          <w:sz w:val="24"/>
          <w:szCs w:val="24"/>
        </w:rPr>
        <w:t>ая</w:t>
      </w:r>
      <w:r w:rsidR="006D66C5" w:rsidRPr="00392947">
        <w:rPr>
          <w:rFonts w:ascii="Times New Roman" w:hAnsi="Times New Roman"/>
          <w:sz w:val="24"/>
          <w:szCs w:val="24"/>
        </w:rPr>
        <w:t xml:space="preserve"> пошлин</w:t>
      </w:r>
      <w:r w:rsidR="006D66C5">
        <w:rPr>
          <w:rFonts w:ascii="Times New Roman" w:hAnsi="Times New Roman"/>
          <w:sz w:val="24"/>
          <w:szCs w:val="24"/>
        </w:rPr>
        <w:t>а</w:t>
      </w:r>
      <w:r w:rsidR="006D66C5" w:rsidRPr="00392947">
        <w:rPr>
          <w:rFonts w:ascii="Times New Roman" w:hAnsi="Times New Roman"/>
          <w:sz w:val="24"/>
          <w:szCs w:val="24"/>
        </w:rPr>
        <w:t xml:space="preserve"> в размере</w:t>
      </w:r>
      <w:r w:rsidR="00A67366">
        <w:rPr>
          <w:rFonts w:ascii="Times New Roman" w:hAnsi="Times New Roman"/>
          <w:sz w:val="24"/>
          <w:szCs w:val="24"/>
        </w:rPr>
        <w:t xml:space="preserve"> ___ белорусских руб.</w:t>
      </w:r>
      <w:proofErr w:type="gramEnd"/>
    </w:p>
    <w:p w:rsidR="00AB1FF2" w:rsidRPr="001E6BA9" w:rsidRDefault="00AB1FF2" w:rsidP="001E6BA9">
      <w:pPr>
        <w:spacing w:after="120"/>
        <w:ind w:firstLine="709"/>
        <w:jc w:val="left"/>
        <w:rPr>
          <w:rFonts w:ascii="Times New Roman" w:hAnsi="Times New Roman"/>
          <w:bCs/>
          <w:sz w:val="24"/>
          <w:szCs w:val="24"/>
        </w:rPr>
      </w:pPr>
      <w:r>
        <w:rPr>
          <w:rFonts w:ascii="Times New Roman" w:hAnsi="Times New Roman"/>
          <w:sz w:val="24"/>
          <w:szCs w:val="24"/>
        </w:rPr>
        <w:t xml:space="preserve">Постановлением экономического </w:t>
      </w:r>
      <w:proofErr w:type="gramStart"/>
      <w:r>
        <w:rPr>
          <w:rFonts w:ascii="Times New Roman" w:hAnsi="Times New Roman"/>
          <w:sz w:val="24"/>
          <w:szCs w:val="24"/>
        </w:rPr>
        <w:t>суда апелляционной инстанции экономического суда города Минска</w:t>
      </w:r>
      <w:proofErr w:type="gramEnd"/>
      <w:r>
        <w:rPr>
          <w:rFonts w:ascii="Times New Roman" w:hAnsi="Times New Roman"/>
          <w:sz w:val="24"/>
          <w:szCs w:val="24"/>
        </w:rPr>
        <w:t xml:space="preserve"> </w:t>
      </w:r>
      <w:r w:rsidR="00FD4F20">
        <w:rPr>
          <w:rFonts w:ascii="Times New Roman" w:hAnsi="Times New Roman"/>
          <w:sz w:val="24"/>
          <w:szCs w:val="24"/>
        </w:rPr>
        <w:t>от __.__.20</w:t>
      </w:r>
      <w:r w:rsidR="0002757E">
        <w:rPr>
          <w:rFonts w:ascii="Times New Roman" w:hAnsi="Times New Roman"/>
          <w:sz w:val="24"/>
          <w:szCs w:val="24"/>
        </w:rPr>
        <w:t>__ и п</w:t>
      </w:r>
      <w:r w:rsidR="0002757E">
        <w:rPr>
          <w:rFonts w:ascii="Times New Roman" w:hAnsi="Times New Roman"/>
          <w:bCs/>
          <w:sz w:val="24"/>
          <w:szCs w:val="24"/>
        </w:rPr>
        <w:t xml:space="preserve">остановлением </w:t>
      </w:r>
      <w:r w:rsidR="0002757E">
        <w:rPr>
          <w:rFonts w:ascii="Times New Roman" w:hAnsi="Times New Roman"/>
          <w:sz w:val="24"/>
        </w:rPr>
        <w:t xml:space="preserve">Судебной коллегии по экономическим делам Верховного Суда Республики Беларусь от __.__.20__ </w:t>
      </w:r>
      <w:r w:rsidR="001562F9">
        <w:rPr>
          <w:rFonts w:ascii="Times New Roman" w:hAnsi="Times New Roman"/>
          <w:bCs/>
          <w:sz w:val="24"/>
          <w:szCs w:val="24"/>
        </w:rPr>
        <w:t>решение экономического суда города Минска от __.__.20__ оставлено без изменения, жалоб</w:t>
      </w:r>
      <w:r w:rsidR="0002757E">
        <w:rPr>
          <w:rFonts w:ascii="Times New Roman" w:hAnsi="Times New Roman"/>
          <w:bCs/>
          <w:sz w:val="24"/>
          <w:szCs w:val="24"/>
        </w:rPr>
        <w:t>ы</w:t>
      </w:r>
      <w:r w:rsidR="001562F9">
        <w:rPr>
          <w:rFonts w:ascii="Times New Roman" w:hAnsi="Times New Roman"/>
          <w:bCs/>
          <w:sz w:val="24"/>
          <w:szCs w:val="24"/>
        </w:rPr>
        <w:t xml:space="preserve"> заявителя – без удовлетворения.</w:t>
      </w:r>
      <w:r w:rsidR="0002757E">
        <w:rPr>
          <w:rFonts w:ascii="Times New Roman" w:hAnsi="Times New Roman"/>
          <w:bCs/>
          <w:sz w:val="24"/>
          <w:szCs w:val="24"/>
        </w:rPr>
        <w:t xml:space="preserve"> В порядке надзора указанное решение не </w:t>
      </w:r>
      <w:r w:rsidR="0002757E" w:rsidRPr="001E6BA9">
        <w:rPr>
          <w:rFonts w:ascii="Times New Roman" w:hAnsi="Times New Roman"/>
          <w:bCs/>
          <w:sz w:val="24"/>
          <w:szCs w:val="24"/>
        </w:rPr>
        <w:t>пересматривалось.</w:t>
      </w:r>
    </w:p>
    <w:p w:rsidR="00E75A33" w:rsidRPr="001E6BA9" w:rsidRDefault="006A585E" w:rsidP="001E6BA9">
      <w:pPr>
        <w:spacing w:after="120"/>
        <w:ind w:firstLine="709"/>
        <w:jc w:val="left"/>
        <w:rPr>
          <w:rFonts w:ascii="Times New Roman" w:hAnsi="Times New Roman"/>
          <w:sz w:val="24"/>
          <w:szCs w:val="24"/>
        </w:rPr>
      </w:pPr>
      <w:r w:rsidRPr="001E6BA9">
        <w:rPr>
          <w:rFonts w:ascii="Times New Roman" w:hAnsi="Times New Roman"/>
          <w:bCs/>
          <w:sz w:val="24"/>
          <w:szCs w:val="24"/>
        </w:rPr>
        <w:t>Согласно ст. 319 ХПК Республики Беларусь</w:t>
      </w:r>
      <w:r w:rsidR="00E75A33" w:rsidRPr="001E6BA9">
        <w:rPr>
          <w:rFonts w:ascii="Times New Roman" w:hAnsi="Times New Roman"/>
          <w:bCs/>
          <w:sz w:val="24"/>
          <w:szCs w:val="24"/>
        </w:rPr>
        <w:t xml:space="preserve"> с</w:t>
      </w:r>
      <w:r w:rsidR="00E75A33" w:rsidRPr="001E6BA9">
        <w:rPr>
          <w:rFonts w:ascii="Times New Roman" w:hAnsi="Times New Roman"/>
          <w:sz w:val="24"/>
          <w:szCs w:val="24"/>
        </w:rPr>
        <w:t>удебные постановления, вступившие в законную силу, могут быть пересмотрены принявшим их судом, рассматривающим экономические дела, по вновь открывшимся обстоятельствам.</w:t>
      </w:r>
    </w:p>
    <w:p w:rsidR="00672C56" w:rsidRPr="001E6BA9" w:rsidRDefault="0010497D" w:rsidP="00AF0326">
      <w:pPr>
        <w:ind w:firstLine="709"/>
        <w:jc w:val="left"/>
        <w:rPr>
          <w:rFonts w:ascii="Times New Roman" w:hAnsi="Times New Roman"/>
          <w:bCs/>
          <w:sz w:val="24"/>
          <w:szCs w:val="24"/>
        </w:rPr>
      </w:pPr>
      <w:r>
        <w:rPr>
          <w:rFonts w:ascii="Times New Roman" w:hAnsi="Times New Roman"/>
          <w:bCs/>
          <w:sz w:val="24"/>
          <w:szCs w:val="24"/>
        </w:rPr>
        <w:t xml:space="preserve">«__» _________ 20__ г. произошло событие, которое влияет на </w:t>
      </w:r>
      <w:r w:rsidR="00AF0326">
        <w:rPr>
          <w:rFonts w:ascii="Times New Roman" w:hAnsi="Times New Roman"/>
          <w:bCs/>
          <w:sz w:val="24"/>
          <w:szCs w:val="24"/>
        </w:rPr>
        <w:t xml:space="preserve">обоснованность (и (или) законность) </w:t>
      </w:r>
      <w:r>
        <w:rPr>
          <w:rFonts w:ascii="Times New Roman" w:hAnsi="Times New Roman"/>
          <w:bCs/>
          <w:sz w:val="24"/>
          <w:szCs w:val="24"/>
        </w:rPr>
        <w:t>решени</w:t>
      </w:r>
      <w:r w:rsidR="00AF0326">
        <w:rPr>
          <w:rFonts w:ascii="Times New Roman" w:hAnsi="Times New Roman"/>
          <w:bCs/>
          <w:sz w:val="24"/>
          <w:szCs w:val="24"/>
        </w:rPr>
        <w:t>я</w:t>
      </w:r>
      <w:r>
        <w:rPr>
          <w:rFonts w:ascii="Times New Roman" w:hAnsi="Times New Roman"/>
          <w:bCs/>
          <w:sz w:val="24"/>
          <w:szCs w:val="24"/>
        </w:rPr>
        <w:t xml:space="preserve"> экономического суда города Минска от __.__.20__</w:t>
      </w:r>
      <w:r w:rsidR="00AF0326">
        <w:rPr>
          <w:rFonts w:ascii="Times New Roman" w:hAnsi="Times New Roman"/>
          <w:bCs/>
          <w:sz w:val="24"/>
          <w:szCs w:val="24"/>
        </w:rPr>
        <w:t>, а именно: ________________.</w:t>
      </w:r>
    </w:p>
    <w:p w:rsidR="001E6BA9" w:rsidRPr="00A70D41" w:rsidRDefault="001E6BA9" w:rsidP="00C70871">
      <w:pPr>
        <w:ind w:firstLine="709"/>
        <w:jc w:val="left"/>
        <w:rPr>
          <w:rFonts w:ascii="Times New Roman" w:hAnsi="Times New Roman"/>
          <w:i/>
          <w:sz w:val="20"/>
          <w:szCs w:val="20"/>
        </w:rPr>
      </w:pPr>
      <w:proofErr w:type="gramStart"/>
      <w:r w:rsidRPr="00A70D41">
        <w:rPr>
          <w:rFonts w:ascii="Times New Roman" w:hAnsi="Times New Roman"/>
          <w:i/>
          <w:sz w:val="20"/>
          <w:szCs w:val="20"/>
        </w:rPr>
        <w:t xml:space="preserve">(согласно ст. </w:t>
      </w:r>
      <w:r w:rsidRPr="00A70D41">
        <w:rPr>
          <w:rFonts w:ascii="Times New Roman" w:hAnsi="Times New Roman"/>
          <w:bCs/>
          <w:i/>
          <w:sz w:val="20"/>
          <w:szCs w:val="20"/>
        </w:rPr>
        <w:t>319 ХПК Республики Беларусь о</w:t>
      </w:r>
      <w:r w:rsidRPr="00A70D41">
        <w:rPr>
          <w:rFonts w:ascii="Times New Roman" w:hAnsi="Times New Roman"/>
          <w:i/>
          <w:sz w:val="20"/>
          <w:szCs w:val="20"/>
        </w:rPr>
        <w:t>снованиями для возобновления дела по вновь открывшимся обстоятельствам являются:</w:t>
      </w:r>
      <w:proofErr w:type="gramEnd"/>
    </w:p>
    <w:p w:rsidR="001E6BA9" w:rsidRPr="00A70D41" w:rsidRDefault="001E6BA9" w:rsidP="00C70871">
      <w:pPr>
        <w:ind w:firstLine="709"/>
        <w:jc w:val="left"/>
        <w:rPr>
          <w:rFonts w:ascii="Times New Roman" w:hAnsi="Times New Roman"/>
          <w:i/>
          <w:sz w:val="20"/>
          <w:szCs w:val="20"/>
        </w:rPr>
      </w:pPr>
      <w:r w:rsidRPr="00A70D41">
        <w:rPr>
          <w:rFonts w:ascii="Times New Roman" w:hAnsi="Times New Roman"/>
          <w:i/>
          <w:sz w:val="20"/>
          <w:szCs w:val="20"/>
        </w:rPr>
        <w:t>- обстоятельства, опровергающие выводы экономического суда по делу, которые не были и не могли быть известны заявителю и экономическому суду;</w:t>
      </w:r>
    </w:p>
    <w:p w:rsidR="001E6BA9" w:rsidRPr="00A70D41" w:rsidRDefault="001E6BA9" w:rsidP="00C70871">
      <w:pPr>
        <w:ind w:firstLine="709"/>
        <w:jc w:val="left"/>
        <w:rPr>
          <w:rFonts w:ascii="Times New Roman" w:hAnsi="Times New Roman"/>
          <w:i/>
          <w:sz w:val="20"/>
          <w:szCs w:val="20"/>
        </w:rPr>
      </w:pPr>
      <w:r w:rsidRPr="00A70D41">
        <w:rPr>
          <w:rFonts w:ascii="Times New Roman" w:hAnsi="Times New Roman"/>
          <w:i/>
          <w:sz w:val="20"/>
          <w:szCs w:val="20"/>
        </w:rPr>
        <w:t>- установленные вступившим в законную силу приговором суда заведомо ложные показания свидетеля, заведомо ложное заключение эксперта, заведомо ложная консультация специалиста, заведомо неправильный перевод, подложность документов либо вещественных доказательств, повлекшие за собой принятие незаконного или необоснованного судебного постановления по делу;</w:t>
      </w:r>
    </w:p>
    <w:p w:rsidR="001E6BA9" w:rsidRPr="00A70D41" w:rsidRDefault="001E6BA9" w:rsidP="00C70871">
      <w:pPr>
        <w:ind w:firstLine="709"/>
        <w:jc w:val="left"/>
        <w:rPr>
          <w:rFonts w:ascii="Times New Roman" w:hAnsi="Times New Roman"/>
          <w:i/>
          <w:sz w:val="20"/>
          <w:szCs w:val="20"/>
        </w:rPr>
      </w:pPr>
      <w:r w:rsidRPr="00A70D41">
        <w:rPr>
          <w:rFonts w:ascii="Times New Roman" w:hAnsi="Times New Roman"/>
          <w:i/>
          <w:sz w:val="20"/>
          <w:szCs w:val="20"/>
        </w:rPr>
        <w:lastRenderedPageBreak/>
        <w:t>- установленные вступившим в законную силу приговором суда преступные деяния лиц, участвующих в деле, либо их представителей или преступные деяния судей, совершенные в связи с этим делом;</w:t>
      </w:r>
    </w:p>
    <w:p w:rsidR="001E6BA9" w:rsidRPr="00A70D41" w:rsidRDefault="001E6BA9" w:rsidP="00C70871">
      <w:pPr>
        <w:ind w:firstLine="709"/>
        <w:jc w:val="left"/>
        <w:rPr>
          <w:rFonts w:ascii="Times New Roman" w:hAnsi="Times New Roman"/>
          <w:i/>
          <w:sz w:val="20"/>
          <w:szCs w:val="20"/>
        </w:rPr>
      </w:pPr>
      <w:r w:rsidRPr="00A70D41">
        <w:rPr>
          <w:rFonts w:ascii="Times New Roman" w:hAnsi="Times New Roman"/>
          <w:i/>
          <w:sz w:val="20"/>
          <w:szCs w:val="20"/>
        </w:rPr>
        <w:t xml:space="preserve">- отмена судебного постановления </w:t>
      </w:r>
      <w:r w:rsidR="00C91981" w:rsidRPr="00A70D41">
        <w:rPr>
          <w:rFonts w:ascii="Times New Roman" w:hAnsi="Times New Roman"/>
          <w:i/>
          <w:sz w:val="20"/>
          <w:szCs w:val="20"/>
        </w:rPr>
        <w:t xml:space="preserve">экономического </w:t>
      </w:r>
      <w:r w:rsidRPr="00A70D41">
        <w:rPr>
          <w:rFonts w:ascii="Times New Roman" w:hAnsi="Times New Roman"/>
          <w:i/>
          <w:sz w:val="20"/>
          <w:szCs w:val="20"/>
        </w:rPr>
        <w:t xml:space="preserve">суда или другого суда либо постановления иного органа, </w:t>
      </w:r>
      <w:proofErr w:type="gramStart"/>
      <w:r w:rsidRPr="00A70D41">
        <w:rPr>
          <w:rFonts w:ascii="Times New Roman" w:hAnsi="Times New Roman"/>
          <w:i/>
          <w:sz w:val="20"/>
          <w:szCs w:val="20"/>
        </w:rPr>
        <w:t>послуживших</w:t>
      </w:r>
      <w:proofErr w:type="gramEnd"/>
      <w:r w:rsidRPr="00A70D41">
        <w:rPr>
          <w:rFonts w:ascii="Times New Roman" w:hAnsi="Times New Roman"/>
          <w:i/>
          <w:sz w:val="20"/>
          <w:szCs w:val="20"/>
        </w:rPr>
        <w:t xml:space="preserve"> основанием для принятия этого судебного постановления, и принятие соответствующего постановления, противоположного по содержанию соответствующему акту (в целом или его части), на основании которого было принято судебное постановление по этому делу;</w:t>
      </w:r>
    </w:p>
    <w:p w:rsidR="001E6BA9" w:rsidRPr="00A70D41" w:rsidRDefault="00C91981" w:rsidP="00C70871">
      <w:pPr>
        <w:ind w:firstLine="709"/>
        <w:jc w:val="left"/>
        <w:rPr>
          <w:rFonts w:ascii="Times New Roman" w:hAnsi="Times New Roman"/>
          <w:i/>
          <w:sz w:val="20"/>
          <w:szCs w:val="20"/>
        </w:rPr>
      </w:pPr>
      <w:r w:rsidRPr="00A70D41">
        <w:rPr>
          <w:rFonts w:ascii="Times New Roman" w:hAnsi="Times New Roman"/>
          <w:i/>
          <w:sz w:val="20"/>
          <w:szCs w:val="20"/>
        </w:rPr>
        <w:t xml:space="preserve">- </w:t>
      </w:r>
      <w:r w:rsidR="001E6BA9" w:rsidRPr="00A70D41">
        <w:rPr>
          <w:rFonts w:ascii="Times New Roman" w:hAnsi="Times New Roman"/>
          <w:i/>
          <w:sz w:val="20"/>
          <w:szCs w:val="20"/>
        </w:rPr>
        <w:t xml:space="preserve">признание вступившим в законную силу судебным постановлением </w:t>
      </w:r>
      <w:r w:rsidRPr="00A70D41">
        <w:rPr>
          <w:rFonts w:ascii="Times New Roman" w:hAnsi="Times New Roman"/>
          <w:i/>
          <w:sz w:val="20"/>
          <w:szCs w:val="20"/>
        </w:rPr>
        <w:t xml:space="preserve">экономического </w:t>
      </w:r>
      <w:r w:rsidR="001E6BA9" w:rsidRPr="00A70D41">
        <w:rPr>
          <w:rFonts w:ascii="Times New Roman" w:hAnsi="Times New Roman"/>
          <w:i/>
          <w:sz w:val="20"/>
          <w:szCs w:val="20"/>
        </w:rPr>
        <w:t>суда или иного суда общей юрисдикции недействительной сделки, которая повлекла за собой принятие незаконного или необоснованного судебного постановления по делу;</w:t>
      </w:r>
    </w:p>
    <w:p w:rsidR="001E6BA9" w:rsidRPr="00A70D41" w:rsidRDefault="00805118" w:rsidP="001E6BA9">
      <w:pPr>
        <w:spacing w:after="120"/>
        <w:ind w:firstLine="709"/>
        <w:jc w:val="left"/>
        <w:rPr>
          <w:rFonts w:ascii="Times New Roman" w:hAnsi="Times New Roman"/>
          <w:i/>
          <w:sz w:val="20"/>
          <w:szCs w:val="20"/>
        </w:rPr>
      </w:pPr>
      <w:r w:rsidRPr="00A70D41">
        <w:rPr>
          <w:rFonts w:ascii="Times New Roman" w:hAnsi="Times New Roman"/>
          <w:i/>
          <w:sz w:val="20"/>
          <w:szCs w:val="20"/>
        </w:rPr>
        <w:t xml:space="preserve">- </w:t>
      </w:r>
      <w:r w:rsidR="001E6BA9" w:rsidRPr="00A70D41">
        <w:rPr>
          <w:rFonts w:ascii="Times New Roman" w:hAnsi="Times New Roman"/>
          <w:i/>
          <w:sz w:val="20"/>
          <w:szCs w:val="20"/>
        </w:rPr>
        <w:t xml:space="preserve">признание Конституционным Судом Республики Беларусь законодательных актов, примененных </w:t>
      </w:r>
      <w:r w:rsidRPr="00A70D41">
        <w:rPr>
          <w:rFonts w:ascii="Times New Roman" w:hAnsi="Times New Roman"/>
          <w:i/>
          <w:sz w:val="20"/>
          <w:szCs w:val="20"/>
        </w:rPr>
        <w:t>экономическим судом</w:t>
      </w:r>
      <w:r w:rsidR="001E6BA9" w:rsidRPr="00A70D41">
        <w:rPr>
          <w:rFonts w:ascii="Times New Roman" w:hAnsi="Times New Roman"/>
          <w:i/>
          <w:sz w:val="20"/>
          <w:szCs w:val="20"/>
        </w:rPr>
        <w:t xml:space="preserve"> в деле, не </w:t>
      </w:r>
      <w:proofErr w:type="gramStart"/>
      <w:r w:rsidR="001E6BA9" w:rsidRPr="00A70D41">
        <w:rPr>
          <w:rFonts w:ascii="Times New Roman" w:hAnsi="Times New Roman"/>
          <w:i/>
          <w:sz w:val="20"/>
          <w:szCs w:val="20"/>
        </w:rPr>
        <w:t>соответствующими</w:t>
      </w:r>
      <w:proofErr w:type="gramEnd"/>
      <w:r w:rsidR="001E6BA9" w:rsidRPr="00A70D41">
        <w:rPr>
          <w:rFonts w:ascii="Times New Roman" w:hAnsi="Times New Roman"/>
          <w:i/>
          <w:sz w:val="20"/>
          <w:szCs w:val="20"/>
        </w:rPr>
        <w:t xml:space="preserve"> в целом или их части </w:t>
      </w:r>
      <w:r w:rsidRPr="00A70D41">
        <w:rPr>
          <w:rFonts w:ascii="Times New Roman" w:hAnsi="Times New Roman"/>
          <w:i/>
          <w:sz w:val="20"/>
          <w:szCs w:val="20"/>
        </w:rPr>
        <w:t xml:space="preserve">Конституции </w:t>
      </w:r>
      <w:r w:rsidR="001E6BA9" w:rsidRPr="00A70D41">
        <w:rPr>
          <w:rFonts w:ascii="Times New Roman" w:hAnsi="Times New Roman"/>
          <w:i/>
          <w:sz w:val="20"/>
          <w:szCs w:val="20"/>
        </w:rPr>
        <w:t>Республики Беларусь либо не соответствующими в целом или их части нормативным правовым</w:t>
      </w:r>
      <w:r w:rsidRPr="00A70D41">
        <w:rPr>
          <w:rFonts w:ascii="Times New Roman" w:hAnsi="Times New Roman"/>
          <w:i/>
          <w:sz w:val="20"/>
          <w:szCs w:val="20"/>
        </w:rPr>
        <w:t xml:space="preserve"> актам большей юридической силы)</w:t>
      </w:r>
    </w:p>
    <w:p w:rsidR="00E75A33" w:rsidRDefault="0024696D" w:rsidP="001E6BA9">
      <w:pPr>
        <w:spacing w:after="120"/>
        <w:ind w:firstLine="709"/>
        <w:jc w:val="left"/>
        <w:rPr>
          <w:rFonts w:ascii="Times New Roman" w:hAnsi="Times New Roman"/>
          <w:bCs/>
          <w:sz w:val="24"/>
          <w:szCs w:val="24"/>
        </w:rPr>
      </w:pPr>
      <w:r>
        <w:rPr>
          <w:rFonts w:ascii="Times New Roman" w:hAnsi="Times New Roman"/>
          <w:bCs/>
          <w:sz w:val="24"/>
          <w:szCs w:val="24"/>
        </w:rPr>
        <w:t xml:space="preserve">Взаимосвязь между </w:t>
      </w:r>
      <w:r w:rsidR="00464F01">
        <w:rPr>
          <w:rFonts w:ascii="Times New Roman" w:hAnsi="Times New Roman"/>
          <w:bCs/>
          <w:sz w:val="24"/>
          <w:szCs w:val="24"/>
        </w:rPr>
        <w:t xml:space="preserve">вышеуказанным вновь открывшимся обстоятельством </w:t>
      </w:r>
      <w:r>
        <w:rPr>
          <w:rFonts w:ascii="Times New Roman" w:hAnsi="Times New Roman"/>
          <w:bCs/>
          <w:sz w:val="24"/>
          <w:szCs w:val="24"/>
        </w:rPr>
        <w:t>и решением экономического суда города Минска от __.__.20__ состоит в том, что ______________.</w:t>
      </w:r>
    </w:p>
    <w:p w:rsidR="00464F01" w:rsidRDefault="00464F01" w:rsidP="001E6BA9">
      <w:pPr>
        <w:spacing w:after="120"/>
        <w:ind w:firstLine="709"/>
        <w:jc w:val="left"/>
        <w:rPr>
          <w:rFonts w:ascii="Times New Roman" w:hAnsi="Times New Roman"/>
          <w:bCs/>
          <w:sz w:val="24"/>
          <w:szCs w:val="24"/>
        </w:rPr>
      </w:pPr>
      <w:r>
        <w:rPr>
          <w:rFonts w:ascii="Times New Roman" w:hAnsi="Times New Roman"/>
          <w:bCs/>
          <w:sz w:val="24"/>
          <w:szCs w:val="24"/>
        </w:rPr>
        <w:t>Основанием для отмены решения экономического суда города Минска от __.__.20__ в связи с вновь открывшимся обстоятельством является то, что _____________.</w:t>
      </w:r>
    </w:p>
    <w:p w:rsidR="004D2139" w:rsidRPr="001E6BA9" w:rsidRDefault="004D2139" w:rsidP="001E6BA9">
      <w:pPr>
        <w:spacing w:after="120"/>
        <w:ind w:firstLine="709"/>
        <w:jc w:val="left"/>
        <w:rPr>
          <w:rFonts w:ascii="Times New Roman" w:hAnsi="Times New Roman"/>
          <w:bCs/>
          <w:sz w:val="24"/>
          <w:szCs w:val="24"/>
        </w:rPr>
      </w:pPr>
      <w:r>
        <w:rPr>
          <w:rFonts w:ascii="Times New Roman" w:hAnsi="Times New Roman"/>
          <w:bCs/>
          <w:sz w:val="24"/>
          <w:szCs w:val="24"/>
        </w:rPr>
        <w:t>Во время рассмотрения дела в экономическом суде города Минска заявител</w:t>
      </w:r>
      <w:r w:rsidR="006B67A5">
        <w:rPr>
          <w:rFonts w:ascii="Times New Roman" w:hAnsi="Times New Roman"/>
          <w:bCs/>
          <w:sz w:val="24"/>
          <w:szCs w:val="24"/>
        </w:rPr>
        <w:t>ь</w:t>
      </w:r>
      <w:r>
        <w:rPr>
          <w:rFonts w:ascii="Times New Roman" w:hAnsi="Times New Roman"/>
          <w:bCs/>
          <w:sz w:val="24"/>
          <w:szCs w:val="24"/>
        </w:rPr>
        <w:t xml:space="preserve"> не знал и не мог знать о </w:t>
      </w:r>
      <w:r w:rsidR="00464F01">
        <w:rPr>
          <w:rFonts w:ascii="Times New Roman" w:hAnsi="Times New Roman"/>
          <w:bCs/>
          <w:sz w:val="24"/>
          <w:szCs w:val="24"/>
        </w:rPr>
        <w:t xml:space="preserve">вновь открывшемся обстоятельстве </w:t>
      </w:r>
      <w:r>
        <w:rPr>
          <w:rFonts w:ascii="Times New Roman" w:hAnsi="Times New Roman"/>
          <w:bCs/>
          <w:sz w:val="24"/>
          <w:szCs w:val="24"/>
        </w:rPr>
        <w:t>на том основании, что _____________</w:t>
      </w:r>
      <w:r w:rsidR="0040574B">
        <w:rPr>
          <w:rFonts w:ascii="Times New Roman" w:hAnsi="Times New Roman"/>
          <w:bCs/>
          <w:sz w:val="24"/>
          <w:szCs w:val="24"/>
        </w:rPr>
        <w:t xml:space="preserve"> </w:t>
      </w:r>
      <w:r w:rsidR="00554112">
        <w:rPr>
          <w:rFonts w:ascii="Times New Roman" w:hAnsi="Times New Roman"/>
          <w:bCs/>
          <w:sz w:val="24"/>
          <w:szCs w:val="24"/>
        </w:rPr>
        <w:t xml:space="preserve"> (например: это </w:t>
      </w:r>
      <w:r w:rsidR="00464F01">
        <w:rPr>
          <w:rFonts w:ascii="Times New Roman" w:hAnsi="Times New Roman"/>
          <w:bCs/>
          <w:sz w:val="24"/>
          <w:szCs w:val="24"/>
        </w:rPr>
        <w:t>обстоятельство</w:t>
      </w:r>
      <w:r w:rsidR="00554112">
        <w:rPr>
          <w:rFonts w:ascii="Times New Roman" w:hAnsi="Times New Roman"/>
          <w:bCs/>
          <w:sz w:val="24"/>
          <w:szCs w:val="24"/>
        </w:rPr>
        <w:t xml:space="preserve"> произошло </w:t>
      </w:r>
      <w:r w:rsidR="00C8048F">
        <w:rPr>
          <w:rFonts w:ascii="Times New Roman" w:hAnsi="Times New Roman"/>
          <w:bCs/>
          <w:sz w:val="24"/>
          <w:szCs w:val="24"/>
        </w:rPr>
        <w:t>позднее даты</w:t>
      </w:r>
      <w:r w:rsidR="00554112">
        <w:rPr>
          <w:rFonts w:ascii="Times New Roman" w:hAnsi="Times New Roman"/>
          <w:bCs/>
          <w:sz w:val="24"/>
          <w:szCs w:val="24"/>
        </w:rPr>
        <w:t xml:space="preserve"> принятия решения экономическим судом)</w:t>
      </w:r>
      <w:r>
        <w:rPr>
          <w:rFonts w:ascii="Times New Roman" w:hAnsi="Times New Roman"/>
          <w:bCs/>
          <w:sz w:val="24"/>
          <w:szCs w:val="24"/>
        </w:rPr>
        <w:t>.</w:t>
      </w:r>
    </w:p>
    <w:p w:rsidR="00E75A33" w:rsidRPr="001E6BA9" w:rsidRDefault="00B24CA6" w:rsidP="001E6BA9">
      <w:pPr>
        <w:spacing w:after="120"/>
        <w:ind w:firstLine="709"/>
        <w:jc w:val="left"/>
        <w:rPr>
          <w:rFonts w:ascii="Times New Roman" w:hAnsi="Times New Roman"/>
          <w:bCs/>
          <w:sz w:val="24"/>
          <w:szCs w:val="24"/>
        </w:rPr>
      </w:pPr>
      <w:r>
        <w:rPr>
          <w:rFonts w:ascii="Times New Roman" w:hAnsi="Times New Roman"/>
          <w:bCs/>
          <w:sz w:val="24"/>
          <w:szCs w:val="24"/>
        </w:rPr>
        <w:t>Уплата государственной пошлины за подачу настоящего заявления законодательством не предусмотрена.</w:t>
      </w:r>
    </w:p>
    <w:p w:rsidR="00992378" w:rsidRDefault="00122B4B" w:rsidP="00992378">
      <w:pPr>
        <w:autoSpaceDE w:val="0"/>
        <w:autoSpaceDN w:val="0"/>
        <w:adjustRightInd w:val="0"/>
        <w:ind w:firstLine="709"/>
        <w:jc w:val="left"/>
      </w:pPr>
      <w:r>
        <w:rPr>
          <w:rFonts w:ascii="Times New Roman" w:hAnsi="Times New Roman"/>
          <w:sz w:val="24"/>
          <w:szCs w:val="24"/>
        </w:rPr>
        <w:t>На основании вышеизложенного, р</w:t>
      </w:r>
      <w:r w:rsidRPr="00392947">
        <w:rPr>
          <w:rFonts w:ascii="Times New Roman" w:hAnsi="Times New Roman"/>
          <w:sz w:val="24"/>
          <w:szCs w:val="24"/>
        </w:rPr>
        <w:t xml:space="preserve">уководствуясь </w:t>
      </w:r>
      <w:r>
        <w:rPr>
          <w:rFonts w:ascii="Times New Roman" w:hAnsi="Times New Roman"/>
          <w:sz w:val="24"/>
          <w:szCs w:val="24"/>
        </w:rPr>
        <w:t>статьями</w:t>
      </w:r>
      <w:r w:rsidRPr="00392947">
        <w:rPr>
          <w:rFonts w:ascii="Times New Roman" w:hAnsi="Times New Roman"/>
          <w:sz w:val="24"/>
          <w:szCs w:val="24"/>
        </w:rPr>
        <w:t xml:space="preserve"> </w:t>
      </w:r>
      <w:r w:rsidR="008B4E1E">
        <w:rPr>
          <w:rFonts w:ascii="Times New Roman" w:hAnsi="Times New Roman"/>
          <w:sz w:val="24"/>
          <w:szCs w:val="24"/>
        </w:rPr>
        <w:t>3</w:t>
      </w:r>
      <w:r w:rsidR="009371FB">
        <w:rPr>
          <w:rFonts w:ascii="Times New Roman" w:hAnsi="Times New Roman"/>
          <w:sz w:val="24"/>
          <w:szCs w:val="24"/>
        </w:rPr>
        <w:t>19</w:t>
      </w:r>
      <w:r w:rsidR="00BF2AD0">
        <w:rPr>
          <w:rFonts w:ascii="Times New Roman" w:hAnsi="Times New Roman"/>
          <w:sz w:val="24"/>
          <w:szCs w:val="24"/>
        </w:rPr>
        <w:t xml:space="preserve"> – </w:t>
      </w:r>
      <w:r w:rsidR="008B4E1E">
        <w:rPr>
          <w:rFonts w:ascii="Times New Roman" w:hAnsi="Times New Roman"/>
          <w:sz w:val="24"/>
          <w:szCs w:val="24"/>
        </w:rPr>
        <w:t>3</w:t>
      </w:r>
      <w:r w:rsidR="009371FB">
        <w:rPr>
          <w:rFonts w:ascii="Times New Roman" w:hAnsi="Times New Roman"/>
          <w:sz w:val="24"/>
          <w:szCs w:val="24"/>
        </w:rPr>
        <w:t>22</w:t>
      </w:r>
      <w:r w:rsidR="00BF2AD0">
        <w:rPr>
          <w:rFonts w:ascii="Times New Roman" w:hAnsi="Times New Roman"/>
          <w:sz w:val="24"/>
          <w:szCs w:val="24"/>
        </w:rPr>
        <w:t xml:space="preserve"> </w:t>
      </w:r>
      <w:r w:rsidRPr="00392947">
        <w:rPr>
          <w:rFonts w:ascii="Times New Roman" w:hAnsi="Times New Roman"/>
          <w:sz w:val="24"/>
          <w:szCs w:val="24"/>
        </w:rPr>
        <w:t xml:space="preserve">ХПК Республики Беларусь, </w:t>
      </w:r>
      <w:r w:rsidR="00F21B46">
        <w:rPr>
          <w:rFonts w:ascii="Times New Roman" w:hAnsi="Times New Roman"/>
          <w:sz w:val="24"/>
          <w:szCs w:val="24"/>
        </w:rPr>
        <w:t>п</w:t>
      </w:r>
      <w:r w:rsidR="00F21B46">
        <w:rPr>
          <w:rFonts w:ascii="Times New Roman" w:hAnsi="Times New Roman"/>
          <w:sz w:val="24"/>
        </w:rPr>
        <w:t xml:space="preserve">остановлением </w:t>
      </w:r>
      <w:r w:rsidR="009C3876">
        <w:rPr>
          <w:rFonts w:ascii="Times New Roman" w:hAnsi="Times New Roman"/>
          <w:sz w:val="24"/>
        </w:rPr>
        <w:t xml:space="preserve">Пленума Высшего Хозяйственного Суда Республики Беларусь </w:t>
      </w:r>
      <w:r w:rsidR="00992378">
        <w:rPr>
          <w:rFonts w:ascii="Times New Roman" w:hAnsi="Times New Roman"/>
          <w:sz w:val="24"/>
        </w:rPr>
        <w:t>31.05.2007 № 10 «О применении Хозяйственного процессуального кодекса Республики Беларусь при пересмотре судебных постановлений по вновь открывшимся обстоятельствам»,</w:t>
      </w:r>
    </w:p>
    <w:p w:rsidR="00122B4B" w:rsidRDefault="00122B4B" w:rsidP="00F21B46">
      <w:pPr>
        <w:autoSpaceDE w:val="0"/>
        <w:autoSpaceDN w:val="0"/>
        <w:adjustRightInd w:val="0"/>
        <w:jc w:val="center"/>
        <w:rPr>
          <w:rFonts w:ascii="Times New Roman" w:hAnsi="Times New Roman"/>
          <w:sz w:val="24"/>
          <w:szCs w:val="24"/>
        </w:rPr>
      </w:pPr>
      <w:r>
        <w:rPr>
          <w:rFonts w:ascii="Times New Roman" w:hAnsi="Times New Roman"/>
          <w:sz w:val="24"/>
          <w:szCs w:val="24"/>
        </w:rPr>
        <w:t>ПРОШУ:</w:t>
      </w:r>
    </w:p>
    <w:p w:rsidR="00F17911" w:rsidRDefault="002B06EA" w:rsidP="00201498">
      <w:pPr>
        <w:autoSpaceDE w:val="0"/>
        <w:autoSpaceDN w:val="0"/>
        <w:adjustRightInd w:val="0"/>
        <w:spacing w:after="120"/>
        <w:jc w:val="left"/>
        <w:rPr>
          <w:rFonts w:ascii="Times New Roman" w:hAnsi="Times New Roman"/>
          <w:bCs/>
          <w:sz w:val="24"/>
          <w:szCs w:val="24"/>
        </w:rPr>
      </w:pPr>
      <w:r>
        <w:rPr>
          <w:rFonts w:ascii="Times New Roman" w:hAnsi="Times New Roman"/>
          <w:sz w:val="24"/>
          <w:szCs w:val="24"/>
        </w:rPr>
        <w:t xml:space="preserve">возбудить производство </w:t>
      </w:r>
      <w:r w:rsidR="005C546D">
        <w:rPr>
          <w:rFonts w:ascii="Times New Roman" w:hAnsi="Times New Roman"/>
          <w:sz w:val="24"/>
          <w:szCs w:val="24"/>
        </w:rPr>
        <w:t xml:space="preserve">о возобновлении </w:t>
      </w:r>
      <w:r w:rsidR="008703C9">
        <w:rPr>
          <w:rFonts w:ascii="Times New Roman" w:hAnsi="Times New Roman"/>
          <w:sz w:val="24"/>
          <w:szCs w:val="24"/>
        </w:rPr>
        <w:t>дела № ____</w:t>
      </w:r>
      <w:r w:rsidR="007605B0">
        <w:rPr>
          <w:rFonts w:ascii="Times New Roman" w:hAnsi="Times New Roman"/>
          <w:sz w:val="24"/>
          <w:szCs w:val="24"/>
        </w:rPr>
        <w:t xml:space="preserve"> </w:t>
      </w:r>
      <w:r w:rsidR="007605B0">
        <w:rPr>
          <w:rFonts w:ascii="Times New Roman" w:hAnsi="Times New Roman"/>
          <w:bCs/>
          <w:sz w:val="24"/>
          <w:szCs w:val="24"/>
        </w:rPr>
        <w:t>по вновь открывшимся обстоятельствам</w:t>
      </w:r>
      <w:r w:rsidR="00CB0AAF">
        <w:rPr>
          <w:rFonts w:ascii="Times New Roman" w:hAnsi="Times New Roman"/>
          <w:bCs/>
          <w:sz w:val="24"/>
          <w:szCs w:val="24"/>
        </w:rPr>
        <w:t>.</w:t>
      </w:r>
    </w:p>
    <w:p w:rsidR="002F7E46" w:rsidRDefault="002F7E46" w:rsidP="009A1BF3">
      <w:pPr>
        <w:spacing w:after="120"/>
        <w:ind w:firstLine="709"/>
        <w:jc w:val="left"/>
        <w:rPr>
          <w:rFonts w:ascii="Times New Roman" w:hAnsi="Times New Roman"/>
          <w:bCs/>
          <w:sz w:val="24"/>
          <w:szCs w:val="24"/>
        </w:rPr>
      </w:pPr>
    </w:p>
    <w:p w:rsidR="00A41F47" w:rsidRPr="00392947" w:rsidRDefault="006D652E" w:rsidP="00392947">
      <w:pPr>
        <w:pStyle w:val="ConsPlusNonformat"/>
        <w:widowControl/>
        <w:spacing w:after="120"/>
        <w:ind w:firstLine="709"/>
        <w:rPr>
          <w:rFonts w:ascii="Times New Roman" w:hAnsi="Times New Roman" w:cs="Times New Roman"/>
          <w:sz w:val="24"/>
          <w:szCs w:val="24"/>
        </w:rPr>
      </w:pPr>
      <w:r>
        <w:rPr>
          <w:rFonts w:ascii="Times New Roman" w:hAnsi="Times New Roman" w:cs="Times New Roman"/>
          <w:sz w:val="24"/>
          <w:szCs w:val="24"/>
        </w:rPr>
        <w:t xml:space="preserve">Перечень </w:t>
      </w:r>
      <w:r w:rsidR="00F347D6">
        <w:rPr>
          <w:rFonts w:ascii="Times New Roman" w:hAnsi="Times New Roman" w:cs="Times New Roman"/>
          <w:sz w:val="24"/>
          <w:szCs w:val="24"/>
        </w:rPr>
        <w:t xml:space="preserve">прилагаемых </w:t>
      </w:r>
      <w:r>
        <w:rPr>
          <w:rFonts w:ascii="Times New Roman" w:hAnsi="Times New Roman" w:cs="Times New Roman"/>
          <w:sz w:val="24"/>
          <w:szCs w:val="24"/>
        </w:rPr>
        <w:t>документов</w:t>
      </w:r>
      <w:r w:rsidR="000F17E6" w:rsidRPr="00392947">
        <w:rPr>
          <w:rFonts w:ascii="Times New Roman" w:hAnsi="Times New Roman" w:cs="Times New Roman"/>
          <w:sz w:val="24"/>
          <w:szCs w:val="24"/>
        </w:rPr>
        <w:t>:</w:t>
      </w:r>
    </w:p>
    <w:p w:rsidR="001721EA" w:rsidRDefault="00EF464C" w:rsidP="009B6EF6">
      <w:pPr>
        <w:pStyle w:val="ConsPlusNonformat"/>
        <w:widowControl/>
        <w:numPr>
          <w:ilvl w:val="0"/>
          <w:numId w:val="5"/>
        </w:numPr>
        <w:spacing w:after="120"/>
        <w:rPr>
          <w:rFonts w:ascii="Times New Roman" w:hAnsi="Times New Roman" w:cs="Times New Roman"/>
          <w:sz w:val="24"/>
          <w:szCs w:val="24"/>
        </w:rPr>
      </w:pPr>
      <w:r>
        <w:rPr>
          <w:rFonts w:ascii="Times New Roman" w:hAnsi="Times New Roman" w:cs="Times New Roman"/>
          <w:sz w:val="24"/>
          <w:szCs w:val="24"/>
        </w:rPr>
        <w:t xml:space="preserve">копия </w:t>
      </w:r>
      <w:r w:rsidR="001721EA">
        <w:rPr>
          <w:rFonts w:ascii="Times New Roman" w:hAnsi="Times New Roman" w:cs="Times New Roman"/>
          <w:sz w:val="24"/>
          <w:szCs w:val="24"/>
        </w:rPr>
        <w:t>документ</w:t>
      </w:r>
      <w:r>
        <w:rPr>
          <w:rFonts w:ascii="Times New Roman" w:hAnsi="Times New Roman" w:cs="Times New Roman"/>
          <w:sz w:val="24"/>
          <w:szCs w:val="24"/>
        </w:rPr>
        <w:t>а</w:t>
      </w:r>
      <w:r w:rsidR="001721EA">
        <w:rPr>
          <w:rFonts w:ascii="Times New Roman" w:hAnsi="Times New Roman" w:cs="Times New Roman"/>
          <w:sz w:val="24"/>
          <w:szCs w:val="24"/>
        </w:rPr>
        <w:t>, подтверждающ</w:t>
      </w:r>
      <w:r>
        <w:rPr>
          <w:rFonts w:ascii="Times New Roman" w:hAnsi="Times New Roman" w:cs="Times New Roman"/>
          <w:sz w:val="24"/>
          <w:szCs w:val="24"/>
        </w:rPr>
        <w:t>его</w:t>
      </w:r>
      <w:r w:rsidR="001721EA">
        <w:rPr>
          <w:rFonts w:ascii="Times New Roman" w:hAnsi="Times New Roman" w:cs="Times New Roman"/>
          <w:sz w:val="24"/>
          <w:szCs w:val="24"/>
        </w:rPr>
        <w:t xml:space="preserve"> вновь открывшиеся обстоятельства и момент их открытия</w:t>
      </w:r>
      <w:proofErr w:type="gramStart"/>
      <w:r w:rsidR="001721EA">
        <w:rPr>
          <w:rFonts w:ascii="Times New Roman" w:hAnsi="Times New Roman" w:cs="Times New Roman"/>
          <w:sz w:val="24"/>
          <w:szCs w:val="24"/>
        </w:rPr>
        <w:t>: _______________;</w:t>
      </w:r>
      <w:proofErr w:type="gramEnd"/>
    </w:p>
    <w:p w:rsidR="005360A8" w:rsidRPr="00392947" w:rsidRDefault="004F080C" w:rsidP="009B6EF6">
      <w:pPr>
        <w:pStyle w:val="ConsPlusNonformat"/>
        <w:widowControl/>
        <w:numPr>
          <w:ilvl w:val="0"/>
          <w:numId w:val="5"/>
        </w:numPr>
        <w:spacing w:after="120"/>
        <w:rPr>
          <w:rFonts w:ascii="Times New Roman" w:hAnsi="Times New Roman" w:cs="Times New Roman"/>
          <w:sz w:val="24"/>
          <w:szCs w:val="24"/>
        </w:rPr>
      </w:pPr>
      <w:r>
        <w:rPr>
          <w:rFonts w:ascii="Times New Roman" w:hAnsi="Times New Roman" w:cs="Times New Roman"/>
          <w:sz w:val="24"/>
          <w:szCs w:val="24"/>
        </w:rPr>
        <w:t xml:space="preserve">копия </w:t>
      </w:r>
      <w:r w:rsidR="0042282C">
        <w:rPr>
          <w:rFonts w:ascii="Times New Roman" w:hAnsi="Times New Roman" w:cs="Times New Roman"/>
          <w:sz w:val="24"/>
          <w:szCs w:val="24"/>
        </w:rPr>
        <w:t>документ</w:t>
      </w:r>
      <w:r>
        <w:rPr>
          <w:rFonts w:ascii="Times New Roman" w:hAnsi="Times New Roman" w:cs="Times New Roman"/>
          <w:sz w:val="24"/>
          <w:szCs w:val="24"/>
        </w:rPr>
        <w:t>а</w:t>
      </w:r>
      <w:r w:rsidR="0042282C">
        <w:rPr>
          <w:rFonts w:ascii="Times New Roman" w:hAnsi="Times New Roman" w:cs="Times New Roman"/>
          <w:sz w:val="24"/>
          <w:szCs w:val="24"/>
        </w:rPr>
        <w:t xml:space="preserve">, </w:t>
      </w:r>
      <w:r>
        <w:rPr>
          <w:rFonts w:ascii="Times New Roman" w:hAnsi="Times New Roman" w:cs="Times New Roman"/>
          <w:sz w:val="24"/>
          <w:szCs w:val="24"/>
        </w:rPr>
        <w:t>подтверждающего</w:t>
      </w:r>
      <w:r w:rsidR="0042282C">
        <w:rPr>
          <w:rFonts w:ascii="Times New Roman" w:hAnsi="Times New Roman" w:cs="Times New Roman"/>
          <w:sz w:val="24"/>
          <w:szCs w:val="24"/>
        </w:rPr>
        <w:t xml:space="preserve"> направление истцу копии настояще</w:t>
      </w:r>
      <w:r w:rsidR="006A401F">
        <w:rPr>
          <w:rFonts w:ascii="Times New Roman" w:hAnsi="Times New Roman" w:cs="Times New Roman"/>
          <w:sz w:val="24"/>
          <w:szCs w:val="24"/>
        </w:rPr>
        <w:t>го</w:t>
      </w:r>
      <w:r w:rsidR="0042282C">
        <w:rPr>
          <w:rFonts w:ascii="Times New Roman" w:hAnsi="Times New Roman" w:cs="Times New Roman"/>
          <w:sz w:val="24"/>
          <w:szCs w:val="24"/>
        </w:rPr>
        <w:t xml:space="preserve"> </w:t>
      </w:r>
      <w:r w:rsidR="006A401F">
        <w:rPr>
          <w:rFonts w:ascii="Times New Roman" w:hAnsi="Times New Roman" w:cs="Times New Roman"/>
          <w:sz w:val="24"/>
          <w:szCs w:val="24"/>
        </w:rPr>
        <w:t>заявления и приложенного к нему документа</w:t>
      </w:r>
      <w:r w:rsidR="00C627CD">
        <w:rPr>
          <w:rFonts w:ascii="Times New Roman" w:hAnsi="Times New Roman" w:cs="Times New Roman"/>
          <w:sz w:val="24"/>
          <w:szCs w:val="24"/>
        </w:rPr>
        <w:t>.</w:t>
      </w:r>
    </w:p>
    <w:p w:rsidR="00951827" w:rsidRPr="00C375CD" w:rsidRDefault="00951827" w:rsidP="00392947">
      <w:pPr>
        <w:pStyle w:val="ConsPlusNonformat"/>
        <w:widowControl/>
        <w:spacing w:after="120"/>
        <w:ind w:firstLine="709"/>
        <w:rPr>
          <w:rFonts w:ascii="Times New Roman" w:hAnsi="Times New Roman" w:cs="Times New Roman"/>
          <w:sz w:val="24"/>
          <w:szCs w:val="24"/>
        </w:rPr>
      </w:pPr>
    </w:p>
    <w:p w:rsidR="00C375CD" w:rsidRPr="00C375CD" w:rsidRDefault="00C375CD" w:rsidP="00C375CD">
      <w:pPr>
        <w:spacing w:after="120"/>
        <w:rPr>
          <w:rFonts w:ascii="Times New Roman" w:hAnsi="Times New Roman"/>
          <w:bCs/>
          <w:sz w:val="24"/>
          <w:szCs w:val="24"/>
        </w:rPr>
      </w:pPr>
      <w:r w:rsidRPr="00C375CD">
        <w:rPr>
          <w:rFonts w:ascii="Times New Roman" w:hAnsi="Times New Roman"/>
          <w:bCs/>
          <w:sz w:val="24"/>
          <w:szCs w:val="24"/>
        </w:rPr>
        <w:t xml:space="preserve">Директор </w:t>
      </w:r>
      <w:r w:rsidR="0063286F">
        <w:rPr>
          <w:rFonts w:ascii="Times New Roman" w:hAnsi="Times New Roman"/>
          <w:bCs/>
          <w:sz w:val="24"/>
          <w:szCs w:val="24"/>
        </w:rPr>
        <w:t>ООО</w:t>
      </w:r>
      <w:r w:rsidRPr="00C375CD">
        <w:rPr>
          <w:rFonts w:ascii="Times New Roman" w:hAnsi="Times New Roman"/>
          <w:bCs/>
          <w:sz w:val="24"/>
          <w:szCs w:val="24"/>
        </w:rPr>
        <w:t xml:space="preserve"> «</w:t>
      </w:r>
      <w:r w:rsidR="0063286F">
        <w:rPr>
          <w:rFonts w:ascii="Times New Roman" w:hAnsi="Times New Roman"/>
          <w:bCs/>
          <w:sz w:val="24"/>
          <w:szCs w:val="24"/>
        </w:rPr>
        <w:t>А</w:t>
      </w:r>
      <w:r w:rsidRPr="00C375CD">
        <w:rPr>
          <w:rFonts w:ascii="Times New Roman" w:hAnsi="Times New Roman"/>
          <w:bCs/>
          <w:sz w:val="24"/>
          <w:szCs w:val="24"/>
        </w:rPr>
        <w:t>»                                                                       (и. о. фамилия)</w:t>
      </w:r>
    </w:p>
    <w:p w:rsidR="001F5B63" w:rsidRPr="00C375CD" w:rsidRDefault="00C375CD" w:rsidP="00C375CD">
      <w:pPr>
        <w:pStyle w:val="ConsPlusNonformat"/>
        <w:widowControl/>
        <w:spacing w:after="120"/>
        <w:rPr>
          <w:rFonts w:ascii="Times New Roman" w:hAnsi="Times New Roman" w:cs="Times New Roman"/>
          <w:sz w:val="24"/>
          <w:szCs w:val="24"/>
        </w:rPr>
      </w:pPr>
      <w:r w:rsidRPr="00C375CD">
        <w:rPr>
          <w:rFonts w:ascii="Times New Roman" w:hAnsi="Times New Roman" w:cs="Times New Roman"/>
          <w:sz w:val="24"/>
          <w:szCs w:val="24"/>
        </w:rPr>
        <w:t xml:space="preserve">__.__.20__ </w:t>
      </w:r>
    </w:p>
    <w:p w:rsidR="000B6129" w:rsidRDefault="000B6129" w:rsidP="00CA1EBF">
      <w:pPr>
        <w:spacing w:after="120"/>
        <w:ind w:firstLine="709"/>
        <w:jc w:val="left"/>
        <w:rPr>
          <w:rFonts w:ascii="Times New Roman" w:hAnsi="Times New Roman"/>
          <w:bCs/>
          <w:sz w:val="24"/>
          <w:szCs w:val="24"/>
        </w:rPr>
      </w:pPr>
    </w:p>
    <w:p w:rsidR="000B6129" w:rsidRPr="00984556" w:rsidRDefault="000B6129" w:rsidP="00984556">
      <w:pPr>
        <w:spacing w:after="120"/>
        <w:ind w:firstLine="709"/>
        <w:jc w:val="left"/>
        <w:rPr>
          <w:rFonts w:ascii="Times New Roman" w:hAnsi="Times New Roman"/>
          <w:bCs/>
          <w:sz w:val="24"/>
          <w:szCs w:val="24"/>
        </w:rPr>
      </w:pPr>
    </w:p>
    <w:p w:rsidR="000B6129" w:rsidRPr="00984556" w:rsidRDefault="000B6129" w:rsidP="00984556">
      <w:pPr>
        <w:spacing w:after="120"/>
        <w:ind w:firstLine="709"/>
        <w:jc w:val="left"/>
        <w:rPr>
          <w:rFonts w:ascii="Times New Roman" w:hAnsi="Times New Roman"/>
          <w:bCs/>
          <w:sz w:val="24"/>
          <w:szCs w:val="24"/>
        </w:rPr>
      </w:pPr>
      <w:r w:rsidRPr="00984556">
        <w:rPr>
          <w:rFonts w:ascii="Times New Roman" w:hAnsi="Times New Roman"/>
          <w:bCs/>
          <w:sz w:val="24"/>
          <w:szCs w:val="24"/>
        </w:rPr>
        <w:t>Комментарий.</w:t>
      </w:r>
    </w:p>
    <w:p w:rsidR="000B6129" w:rsidRPr="00984556" w:rsidRDefault="00E60C58" w:rsidP="00984556">
      <w:pPr>
        <w:spacing w:after="120"/>
        <w:ind w:firstLine="709"/>
        <w:jc w:val="left"/>
        <w:rPr>
          <w:rFonts w:ascii="Times New Roman" w:hAnsi="Times New Roman"/>
          <w:sz w:val="24"/>
          <w:szCs w:val="24"/>
        </w:rPr>
      </w:pPr>
      <w:r w:rsidRPr="00984556">
        <w:rPr>
          <w:rFonts w:ascii="Times New Roman" w:hAnsi="Times New Roman"/>
          <w:sz w:val="24"/>
          <w:szCs w:val="24"/>
        </w:rPr>
        <w:t>Н</w:t>
      </w:r>
      <w:r w:rsidR="000B6129" w:rsidRPr="00984556">
        <w:rPr>
          <w:rFonts w:ascii="Times New Roman" w:hAnsi="Times New Roman"/>
          <w:sz w:val="24"/>
          <w:szCs w:val="24"/>
        </w:rPr>
        <w:t xml:space="preserve">а </w:t>
      </w:r>
      <w:r w:rsidR="001C0C91" w:rsidRPr="00984556">
        <w:rPr>
          <w:rFonts w:ascii="Times New Roman" w:hAnsi="Times New Roman"/>
          <w:sz w:val="24"/>
          <w:szCs w:val="24"/>
        </w:rPr>
        <w:t>заявлении</w:t>
      </w:r>
      <w:r w:rsidRPr="00984556">
        <w:rPr>
          <w:rFonts w:ascii="Times New Roman" w:hAnsi="Times New Roman"/>
          <w:sz w:val="24"/>
          <w:szCs w:val="24"/>
        </w:rPr>
        <w:t xml:space="preserve"> ставить</w:t>
      </w:r>
      <w:r w:rsidR="000B6129" w:rsidRPr="00984556">
        <w:rPr>
          <w:rFonts w:ascii="Times New Roman" w:hAnsi="Times New Roman"/>
          <w:sz w:val="24"/>
          <w:szCs w:val="24"/>
        </w:rPr>
        <w:t xml:space="preserve"> печать </w:t>
      </w:r>
      <w:r w:rsidR="00037988" w:rsidRPr="00984556">
        <w:rPr>
          <w:rFonts w:ascii="Times New Roman" w:hAnsi="Times New Roman"/>
          <w:sz w:val="24"/>
          <w:szCs w:val="24"/>
        </w:rPr>
        <w:t>заявителю</w:t>
      </w:r>
      <w:r w:rsidRPr="00984556">
        <w:rPr>
          <w:rFonts w:ascii="Times New Roman" w:hAnsi="Times New Roman"/>
          <w:sz w:val="24"/>
          <w:szCs w:val="24"/>
        </w:rPr>
        <w:t xml:space="preserve"> </w:t>
      </w:r>
      <w:r w:rsidR="000B6129" w:rsidRPr="00984556">
        <w:rPr>
          <w:rFonts w:ascii="Times New Roman" w:hAnsi="Times New Roman"/>
          <w:sz w:val="24"/>
          <w:szCs w:val="24"/>
        </w:rPr>
        <w:t>в настоящее время не обязательно.</w:t>
      </w:r>
    </w:p>
    <w:p w:rsidR="00984556" w:rsidRDefault="00984556" w:rsidP="00984556">
      <w:pPr>
        <w:spacing w:after="120"/>
        <w:ind w:firstLine="709"/>
        <w:jc w:val="left"/>
        <w:rPr>
          <w:rFonts w:ascii="Times New Roman" w:hAnsi="Times New Roman"/>
          <w:sz w:val="24"/>
          <w:szCs w:val="24"/>
        </w:rPr>
      </w:pPr>
      <w:proofErr w:type="gramStart"/>
      <w:r w:rsidRPr="00984556">
        <w:rPr>
          <w:rFonts w:ascii="Times New Roman" w:hAnsi="Times New Roman"/>
          <w:sz w:val="24"/>
          <w:szCs w:val="24"/>
        </w:rPr>
        <w:t xml:space="preserve">При подаче заявления о возобновлении дела по вновь открывшимся обстоятельствам по истечении </w:t>
      </w:r>
      <w:r>
        <w:rPr>
          <w:rFonts w:ascii="Times New Roman" w:hAnsi="Times New Roman"/>
          <w:sz w:val="24"/>
          <w:szCs w:val="24"/>
        </w:rPr>
        <w:t xml:space="preserve">3-месячного </w:t>
      </w:r>
      <w:r w:rsidRPr="00984556">
        <w:rPr>
          <w:rFonts w:ascii="Times New Roman" w:hAnsi="Times New Roman"/>
          <w:sz w:val="24"/>
          <w:szCs w:val="24"/>
        </w:rPr>
        <w:t>срока</w:t>
      </w:r>
      <w:r>
        <w:rPr>
          <w:rFonts w:ascii="Times New Roman" w:hAnsi="Times New Roman"/>
          <w:sz w:val="24"/>
          <w:szCs w:val="24"/>
        </w:rPr>
        <w:t xml:space="preserve"> заявителю необходимо заявить </w:t>
      </w:r>
      <w:r w:rsidRPr="00984556">
        <w:rPr>
          <w:rFonts w:ascii="Times New Roman" w:hAnsi="Times New Roman"/>
          <w:sz w:val="24"/>
          <w:szCs w:val="24"/>
        </w:rPr>
        <w:lastRenderedPageBreak/>
        <w:t>ходатайств</w:t>
      </w:r>
      <w:r>
        <w:rPr>
          <w:rFonts w:ascii="Times New Roman" w:hAnsi="Times New Roman"/>
          <w:sz w:val="24"/>
          <w:szCs w:val="24"/>
        </w:rPr>
        <w:t>о</w:t>
      </w:r>
      <w:r w:rsidRPr="00984556">
        <w:rPr>
          <w:rFonts w:ascii="Times New Roman" w:hAnsi="Times New Roman"/>
          <w:sz w:val="24"/>
          <w:szCs w:val="24"/>
        </w:rPr>
        <w:t xml:space="preserve"> о восстановлении пропущенного срока, </w:t>
      </w:r>
      <w:r>
        <w:rPr>
          <w:rFonts w:ascii="Times New Roman" w:hAnsi="Times New Roman"/>
          <w:sz w:val="24"/>
          <w:szCs w:val="24"/>
        </w:rPr>
        <w:t>представив</w:t>
      </w:r>
      <w:r w:rsidR="00CC0803">
        <w:rPr>
          <w:rFonts w:ascii="Times New Roman" w:hAnsi="Times New Roman"/>
          <w:sz w:val="24"/>
          <w:szCs w:val="24"/>
        </w:rPr>
        <w:t xml:space="preserve"> соответствующие доказательства (см: п. 10 п</w:t>
      </w:r>
      <w:r w:rsidR="00CC0803">
        <w:rPr>
          <w:rFonts w:ascii="Times New Roman" w:hAnsi="Times New Roman"/>
          <w:sz w:val="24"/>
        </w:rPr>
        <w:t>остановления Пленума Высшего Хозяйственного Суда Республики Беларусь 31.05.2007 № 10 «О применении Хозяйственного процессуального кодекса Республики Беларусь при пересмотре судебных постановлений по вновь открывшимся обстоятельствам»).</w:t>
      </w:r>
      <w:proofErr w:type="gramEnd"/>
    </w:p>
    <w:p w:rsidR="00984556" w:rsidRPr="00984556" w:rsidRDefault="00984556" w:rsidP="00E60F5E">
      <w:pPr>
        <w:spacing w:after="120"/>
        <w:ind w:firstLine="709"/>
        <w:jc w:val="left"/>
        <w:rPr>
          <w:rFonts w:ascii="Times New Roman" w:hAnsi="Times New Roman"/>
          <w:sz w:val="24"/>
          <w:szCs w:val="24"/>
        </w:rPr>
      </w:pPr>
      <w:proofErr w:type="gramStart"/>
      <w:r w:rsidRPr="00984556">
        <w:rPr>
          <w:rFonts w:ascii="Times New Roman" w:hAnsi="Times New Roman"/>
          <w:sz w:val="24"/>
          <w:szCs w:val="24"/>
        </w:rPr>
        <w:t>Сроки для подачи заявления о возобновлении дела по вновь открывшимся обстоятельствам исчисляются:</w:t>
      </w:r>
      <w:r w:rsidR="00E60F5E">
        <w:rPr>
          <w:rFonts w:ascii="Times New Roman" w:hAnsi="Times New Roman"/>
          <w:sz w:val="24"/>
          <w:szCs w:val="24"/>
        </w:rPr>
        <w:t xml:space="preserve"> </w:t>
      </w:r>
      <w:r w:rsidRPr="00984556">
        <w:rPr>
          <w:rFonts w:ascii="Times New Roman" w:hAnsi="Times New Roman"/>
          <w:sz w:val="24"/>
          <w:szCs w:val="24"/>
        </w:rPr>
        <w:t>со дня, когда заявителю стало известно вновь открывшееся обстоятельство;</w:t>
      </w:r>
      <w:r w:rsidR="00E60F5E">
        <w:rPr>
          <w:rFonts w:ascii="Times New Roman" w:hAnsi="Times New Roman"/>
          <w:sz w:val="24"/>
          <w:szCs w:val="24"/>
        </w:rPr>
        <w:t xml:space="preserve"> </w:t>
      </w:r>
      <w:r w:rsidRPr="00984556">
        <w:rPr>
          <w:rFonts w:ascii="Times New Roman" w:hAnsi="Times New Roman"/>
          <w:sz w:val="24"/>
          <w:szCs w:val="24"/>
        </w:rPr>
        <w:t xml:space="preserve">со дня вступления в законную силу </w:t>
      </w:r>
      <w:r w:rsidR="00E60F5E">
        <w:rPr>
          <w:rFonts w:ascii="Times New Roman" w:hAnsi="Times New Roman"/>
          <w:sz w:val="24"/>
          <w:szCs w:val="24"/>
        </w:rPr>
        <w:t xml:space="preserve">соответствующего </w:t>
      </w:r>
      <w:r w:rsidRPr="00984556">
        <w:rPr>
          <w:rFonts w:ascii="Times New Roman" w:hAnsi="Times New Roman"/>
          <w:sz w:val="24"/>
          <w:szCs w:val="24"/>
        </w:rPr>
        <w:t>приговора суда;</w:t>
      </w:r>
      <w:r w:rsidR="00E60F5E">
        <w:rPr>
          <w:rFonts w:ascii="Times New Roman" w:hAnsi="Times New Roman"/>
          <w:sz w:val="24"/>
          <w:szCs w:val="24"/>
        </w:rPr>
        <w:t xml:space="preserve"> </w:t>
      </w:r>
      <w:r w:rsidRPr="00984556">
        <w:rPr>
          <w:rFonts w:ascii="Times New Roman" w:hAnsi="Times New Roman"/>
          <w:sz w:val="24"/>
          <w:szCs w:val="24"/>
        </w:rPr>
        <w:t xml:space="preserve">со дня вступления в законную силу </w:t>
      </w:r>
      <w:r w:rsidR="00E60F5E">
        <w:rPr>
          <w:rFonts w:ascii="Times New Roman" w:hAnsi="Times New Roman"/>
          <w:sz w:val="24"/>
          <w:szCs w:val="24"/>
        </w:rPr>
        <w:t xml:space="preserve">соответствующего </w:t>
      </w:r>
      <w:r w:rsidRPr="00984556">
        <w:rPr>
          <w:rFonts w:ascii="Times New Roman" w:hAnsi="Times New Roman"/>
          <w:sz w:val="24"/>
          <w:szCs w:val="24"/>
        </w:rPr>
        <w:t>нового судебного постановления или постановления иного органа, по содержанию противоположного соответствующему акту, на основании которого было принято пересматриваемое судебное постановление;</w:t>
      </w:r>
      <w:proofErr w:type="gramEnd"/>
      <w:r w:rsidR="00E60F5E">
        <w:rPr>
          <w:rFonts w:ascii="Times New Roman" w:hAnsi="Times New Roman"/>
          <w:sz w:val="24"/>
          <w:szCs w:val="24"/>
        </w:rPr>
        <w:t xml:space="preserve"> </w:t>
      </w:r>
      <w:r w:rsidRPr="00984556">
        <w:rPr>
          <w:rFonts w:ascii="Times New Roman" w:hAnsi="Times New Roman"/>
          <w:sz w:val="24"/>
          <w:szCs w:val="24"/>
        </w:rPr>
        <w:t>с момента принятия решения Конституционным Судом Республики Беларусь.</w:t>
      </w:r>
    </w:p>
    <w:p w:rsidR="00984556" w:rsidRPr="00984556" w:rsidRDefault="00984556" w:rsidP="00984556">
      <w:pPr>
        <w:spacing w:after="120"/>
        <w:ind w:firstLine="709"/>
        <w:jc w:val="left"/>
        <w:rPr>
          <w:rFonts w:ascii="Times New Roman" w:hAnsi="Times New Roman"/>
          <w:sz w:val="24"/>
          <w:szCs w:val="24"/>
        </w:rPr>
      </w:pPr>
      <w:r w:rsidRPr="00984556">
        <w:rPr>
          <w:rFonts w:ascii="Times New Roman" w:hAnsi="Times New Roman"/>
          <w:sz w:val="24"/>
          <w:szCs w:val="24"/>
        </w:rPr>
        <w:t xml:space="preserve">Заявление о возобновлении дела по вновь открывшимся обстоятельствам в целях отмены судебного постановления </w:t>
      </w:r>
      <w:r w:rsidR="00826826">
        <w:rPr>
          <w:rFonts w:ascii="Times New Roman" w:hAnsi="Times New Roman"/>
          <w:sz w:val="24"/>
          <w:szCs w:val="24"/>
        </w:rPr>
        <w:t xml:space="preserve">экономического </w:t>
      </w:r>
      <w:r w:rsidRPr="00984556">
        <w:rPr>
          <w:rFonts w:ascii="Times New Roman" w:hAnsi="Times New Roman"/>
          <w:sz w:val="24"/>
          <w:szCs w:val="24"/>
        </w:rPr>
        <w:t xml:space="preserve">суда первой инстанции рассматривается </w:t>
      </w:r>
      <w:r w:rsidR="00826826">
        <w:rPr>
          <w:rFonts w:ascii="Times New Roman" w:hAnsi="Times New Roman"/>
          <w:sz w:val="24"/>
          <w:szCs w:val="24"/>
        </w:rPr>
        <w:t xml:space="preserve">экономическим </w:t>
      </w:r>
      <w:r w:rsidRPr="00984556">
        <w:rPr>
          <w:rFonts w:ascii="Times New Roman" w:hAnsi="Times New Roman"/>
          <w:sz w:val="24"/>
          <w:szCs w:val="24"/>
        </w:rPr>
        <w:t>судом</w:t>
      </w:r>
      <w:r w:rsidR="00826826">
        <w:rPr>
          <w:rFonts w:ascii="Times New Roman" w:hAnsi="Times New Roman"/>
          <w:sz w:val="24"/>
          <w:szCs w:val="24"/>
        </w:rPr>
        <w:t xml:space="preserve">, </w:t>
      </w:r>
      <w:r w:rsidRPr="00984556">
        <w:rPr>
          <w:rFonts w:ascii="Times New Roman" w:hAnsi="Times New Roman"/>
          <w:sz w:val="24"/>
          <w:szCs w:val="24"/>
        </w:rPr>
        <w:t xml:space="preserve">принявшим это постановление, при условии, что </w:t>
      </w:r>
      <w:r w:rsidR="00826826">
        <w:rPr>
          <w:rFonts w:ascii="Times New Roman" w:hAnsi="Times New Roman"/>
          <w:sz w:val="24"/>
          <w:szCs w:val="24"/>
        </w:rPr>
        <w:t xml:space="preserve">экономические </w:t>
      </w:r>
      <w:r w:rsidRPr="00984556">
        <w:rPr>
          <w:rFonts w:ascii="Times New Roman" w:hAnsi="Times New Roman"/>
          <w:sz w:val="24"/>
          <w:szCs w:val="24"/>
        </w:rPr>
        <w:t>суды апелляционной, кассационной или надзорной инстанций не вносили в него изменений.</w:t>
      </w:r>
      <w:r w:rsidR="00FD36D1">
        <w:rPr>
          <w:rFonts w:ascii="Times New Roman" w:hAnsi="Times New Roman"/>
          <w:sz w:val="24"/>
          <w:szCs w:val="24"/>
        </w:rPr>
        <w:t xml:space="preserve"> Указанное з</w:t>
      </w:r>
      <w:r w:rsidRPr="00984556">
        <w:rPr>
          <w:rFonts w:ascii="Times New Roman" w:hAnsi="Times New Roman"/>
          <w:sz w:val="24"/>
          <w:szCs w:val="24"/>
        </w:rPr>
        <w:t xml:space="preserve">аявление в целях отмены судебных постановлений </w:t>
      </w:r>
      <w:r w:rsidR="00FD36D1">
        <w:rPr>
          <w:rFonts w:ascii="Times New Roman" w:hAnsi="Times New Roman"/>
          <w:sz w:val="24"/>
          <w:szCs w:val="24"/>
        </w:rPr>
        <w:t xml:space="preserve">экономических </w:t>
      </w:r>
      <w:r w:rsidRPr="00984556">
        <w:rPr>
          <w:rFonts w:ascii="Times New Roman" w:hAnsi="Times New Roman"/>
          <w:sz w:val="24"/>
          <w:szCs w:val="24"/>
        </w:rPr>
        <w:t xml:space="preserve">судов апелляционной, кассационной и (или) надзорной инстанций, которыми изменено или принято новое судебное постановление, рассматривается </w:t>
      </w:r>
      <w:r w:rsidR="00FD36D1">
        <w:rPr>
          <w:rFonts w:ascii="Times New Roman" w:hAnsi="Times New Roman"/>
          <w:sz w:val="24"/>
          <w:szCs w:val="24"/>
        </w:rPr>
        <w:t xml:space="preserve">экономическим </w:t>
      </w:r>
      <w:r w:rsidRPr="00984556">
        <w:rPr>
          <w:rFonts w:ascii="Times New Roman" w:hAnsi="Times New Roman"/>
          <w:sz w:val="24"/>
          <w:szCs w:val="24"/>
        </w:rPr>
        <w:t>судом той инстанции, в которой изменено или принято новое судебное постановление.</w:t>
      </w:r>
    </w:p>
    <w:sectPr w:rsidR="00984556" w:rsidRPr="00984556" w:rsidSect="00EB0E45">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93C" w:rsidRDefault="003F493C" w:rsidP="004C7D5A">
      <w:r>
        <w:separator/>
      </w:r>
    </w:p>
  </w:endnote>
  <w:endnote w:type="continuationSeparator" w:id="0">
    <w:p w:rsidR="003F493C" w:rsidRDefault="003F493C" w:rsidP="004C7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45" w:rsidRDefault="00D674B8">
    <w:pPr>
      <w:pStyle w:val="a7"/>
      <w:jc w:val="right"/>
    </w:pPr>
    <w:fldSimple w:instr=" PAGE   \* MERGEFORMAT ">
      <w:r w:rsidR="00C70871">
        <w:rPr>
          <w:noProof/>
        </w:rPr>
        <w:t>2</w:t>
      </w:r>
    </w:fldSimple>
  </w:p>
  <w:p w:rsidR="00EB0E45" w:rsidRDefault="00EB0E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93C" w:rsidRDefault="003F493C" w:rsidP="004C7D5A">
      <w:r>
        <w:separator/>
      </w:r>
    </w:p>
  </w:footnote>
  <w:footnote w:type="continuationSeparator" w:id="0">
    <w:p w:rsidR="003F493C" w:rsidRDefault="003F493C" w:rsidP="004C7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C11"/>
    <w:multiLevelType w:val="hybridMultilevel"/>
    <w:tmpl w:val="6F0C7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4A3745"/>
    <w:multiLevelType w:val="hybridMultilevel"/>
    <w:tmpl w:val="2F5EB0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0BC1AE0"/>
    <w:multiLevelType w:val="hybridMultilevel"/>
    <w:tmpl w:val="9F2AAD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42C213B"/>
    <w:multiLevelType w:val="hybridMultilevel"/>
    <w:tmpl w:val="2242BE8E"/>
    <w:lvl w:ilvl="0" w:tplc="0AFA59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D9D6E9F"/>
    <w:multiLevelType w:val="hybridMultilevel"/>
    <w:tmpl w:val="46C8B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27C5"/>
    <w:rsid w:val="00006B5B"/>
    <w:rsid w:val="000077E7"/>
    <w:rsid w:val="000125E9"/>
    <w:rsid w:val="0001460B"/>
    <w:rsid w:val="00025173"/>
    <w:rsid w:val="0002757E"/>
    <w:rsid w:val="000306A2"/>
    <w:rsid w:val="00037988"/>
    <w:rsid w:val="00040883"/>
    <w:rsid w:val="00042F14"/>
    <w:rsid w:val="00044187"/>
    <w:rsid w:val="000470C3"/>
    <w:rsid w:val="00062D72"/>
    <w:rsid w:val="00065386"/>
    <w:rsid w:val="000661B1"/>
    <w:rsid w:val="00073594"/>
    <w:rsid w:val="0009252E"/>
    <w:rsid w:val="00093592"/>
    <w:rsid w:val="000A3407"/>
    <w:rsid w:val="000B0D00"/>
    <w:rsid w:val="000B355C"/>
    <w:rsid w:val="000B5BC5"/>
    <w:rsid w:val="000B6129"/>
    <w:rsid w:val="000B6723"/>
    <w:rsid w:val="000C02D9"/>
    <w:rsid w:val="000C6FCC"/>
    <w:rsid w:val="000D021F"/>
    <w:rsid w:val="000D06B1"/>
    <w:rsid w:val="000D3072"/>
    <w:rsid w:val="000D6C49"/>
    <w:rsid w:val="000E10C6"/>
    <w:rsid w:val="000E455B"/>
    <w:rsid w:val="000E545C"/>
    <w:rsid w:val="000E63DF"/>
    <w:rsid w:val="000F17E6"/>
    <w:rsid w:val="000F4C29"/>
    <w:rsid w:val="001045D0"/>
    <w:rsid w:val="0010497D"/>
    <w:rsid w:val="00110F27"/>
    <w:rsid w:val="001150B5"/>
    <w:rsid w:val="001153DF"/>
    <w:rsid w:val="0011659C"/>
    <w:rsid w:val="00122B4B"/>
    <w:rsid w:val="00123353"/>
    <w:rsid w:val="00125401"/>
    <w:rsid w:val="0013078B"/>
    <w:rsid w:val="001359C1"/>
    <w:rsid w:val="00135F2D"/>
    <w:rsid w:val="001402AD"/>
    <w:rsid w:val="00140C4C"/>
    <w:rsid w:val="0015266C"/>
    <w:rsid w:val="00154807"/>
    <w:rsid w:val="001562F9"/>
    <w:rsid w:val="00156E08"/>
    <w:rsid w:val="001654AC"/>
    <w:rsid w:val="00170CE6"/>
    <w:rsid w:val="001721EA"/>
    <w:rsid w:val="001764CD"/>
    <w:rsid w:val="00181A7C"/>
    <w:rsid w:val="00181FAA"/>
    <w:rsid w:val="00183DCB"/>
    <w:rsid w:val="001855FE"/>
    <w:rsid w:val="001A147F"/>
    <w:rsid w:val="001B5D2F"/>
    <w:rsid w:val="001B694C"/>
    <w:rsid w:val="001B7F57"/>
    <w:rsid w:val="001C0C91"/>
    <w:rsid w:val="001C5B80"/>
    <w:rsid w:val="001D00B6"/>
    <w:rsid w:val="001D2421"/>
    <w:rsid w:val="001D7784"/>
    <w:rsid w:val="001E0FFC"/>
    <w:rsid w:val="001E6BA9"/>
    <w:rsid w:val="001F2E98"/>
    <w:rsid w:val="001F5B63"/>
    <w:rsid w:val="001F75A2"/>
    <w:rsid w:val="00201498"/>
    <w:rsid w:val="00211023"/>
    <w:rsid w:val="00217C60"/>
    <w:rsid w:val="00237397"/>
    <w:rsid w:val="00242E1F"/>
    <w:rsid w:val="00243085"/>
    <w:rsid w:val="00245B0D"/>
    <w:rsid w:val="0024696D"/>
    <w:rsid w:val="00247124"/>
    <w:rsid w:val="00257E6F"/>
    <w:rsid w:val="00264280"/>
    <w:rsid w:val="00270ABC"/>
    <w:rsid w:val="0027326D"/>
    <w:rsid w:val="00275B23"/>
    <w:rsid w:val="0027621D"/>
    <w:rsid w:val="00276435"/>
    <w:rsid w:val="00282C37"/>
    <w:rsid w:val="00284E3B"/>
    <w:rsid w:val="002936BB"/>
    <w:rsid w:val="0029740E"/>
    <w:rsid w:val="002A07B5"/>
    <w:rsid w:val="002A65A1"/>
    <w:rsid w:val="002B06EA"/>
    <w:rsid w:val="002B2A06"/>
    <w:rsid w:val="002B510E"/>
    <w:rsid w:val="002C2D23"/>
    <w:rsid w:val="002D32B7"/>
    <w:rsid w:val="002D49B9"/>
    <w:rsid w:val="002E30E7"/>
    <w:rsid w:val="002E64EA"/>
    <w:rsid w:val="002E64F5"/>
    <w:rsid w:val="002E7365"/>
    <w:rsid w:val="002F7E46"/>
    <w:rsid w:val="003017C1"/>
    <w:rsid w:val="003036E8"/>
    <w:rsid w:val="003062D3"/>
    <w:rsid w:val="00312C52"/>
    <w:rsid w:val="003140E6"/>
    <w:rsid w:val="00324488"/>
    <w:rsid w:val="0032523F"/>
    <w:rsid w:val="00330CA3"/>
    <w:rsid w:val="00331D25"/>
    <w:rsid w:val="00334E65"/>
    <w:rsid w:val="00334EF4"/>
    <w:rsid w:val="003371D1"/>
    <w:rsid w:val="0033731C"/>
    <w:rsid w:val="00344497"/>
    <w:rsid w:val="00344780"/>
    <w:rsid w:val="0034733B"/>
    <w:rsid w:val="00347BD9"/>
    <w:rsid w:val="00354600"/>
    <w:rsid w:val="003631AF"/>
    <w:rsid w:val="003644EC"/>
    <w:rsid w:val="00365592"/>
    <w:rsid w:val="003658C6"/>
    <w:rsid w:val="00366859"/>
    <w:rsid w:val="00374600"/>
    <w:rsid w:val="00380D7D"/>
    <w:rsid w:val="0038343B"/>
    <w:rsid w:val="00385084"/>
    <w:rsid w:val="003870C2"/>
    <w:rsid w:val="00392947"/>
    <w:rsid w:val="003A07E8"/>
    <w:rsid w:val="003A5995"/>
    <w:rsid w:val="003A6186"/>
    <w:rsid w:val="003B0B25"/>
    <w:rsid w:val="003B44E5"/>
    <w:rsid w:val="003B532E"/>
    <w:rsid w:val="003C00E8"/>
    <w:rsid w:val="003C0BE9"/>
    <w:rsid w:val="003C502A"/>
    <w:rsid w:val="003C5C76"/>
    <w:rsid w:val="003D00B2"/>
    <w:rsid w:val="003D1F3C"/>
    <w:rsid w:val="003D6F15"/>
    <w:rsid w:val="003F493C"/>
    <w:rsid w:val="0040125A"/>
    <w:rsid w:val="00404C41"/>
    <w:rsid w:val="0040574B"/>
    <w:rsid w:val="00410A42"/>
    <w:rsid w:val="00414C21"/>
    <w:rsid w:val="00417944"/>
    <w:rsid w:val="0042282C"/>
    <w:rsid w:val="00422BB5"/>
    <w:rsid w:val="004252CF"/>
    <w:rsid w:val="0043141E"/>
    <w:rsid w:val="00435349"/>
    <w:rsid w:val="00443B08"/>
    <w:rsid w:val="00446E43"/>
    <w:rsid w:val="004526A5"/>
    <w:rsid w:val="004574FC"/>
    <w:rsid w:val="00457FC3"/>
    <w:rsid w:val="004603D7"/>
    <w:rsid w:val="00460859"/>
    <w:rsid w:val="00463909"/>
    <w:rsid w:val="00464C6B"/>
    <w:rsid w:val="00464F01"/>
    <w:rsid w:val="00466289"/>
    <w:rsid w:val="00476528"/>
    <w:rsid w:val="004852D8"/>
    <w:rsid w:val="00490742"/>
    <w:rsid w:val="0049605A"/>
    <w:rsid w:val="00497342"/>
    <w:rsid w:val="004A2E26"/>
    <w:rsid w:val="004A79E3"/>
    <w:rsid w:val="004B2A02"/>
    <w:rsid w:val="004B4650"/>
    <w:rsid w:val="004C2BEC"/>
    <w:rsid w:val="004C5E53"/>
    <w:rsid w:val="004C66B9"/>
    <w:rsid w:val="004C7D5A"/>
    <w:rsid w:val="004D2139"/>
    <w:rsid w:val="004D5E7E"/>
    <w:rsid w:val="004D7374"/>
    <w:rsid w:val="004E32EA"/>
    <w:rsid w:val="004E724B"/>
    <w:rsid w:val="004F080C"/>
    <w:rsid w:val="004F145B"/>
    <w:rsid w:val="004F3A9E"/>
    <w:rsid w:val="004F5584"/>
    <w:rsid w:val="004F737C"/>
    <w:rsid w:val="00512C98"/>
    <w:rsid w:val="00513DDC"/>
    <w:rsid w:val="00514AAB"/>
    <w:rsid w:val="0052473C"/>
    <w:rsid w:val="00526812"/>
    <w:rsid w:val="005315BD"/>
    <w:rsid w:val="005360A8"/>
    <w:rsid w:val="005366DD"/>
    <w:rsid w:val="00541DB3"/>
    <w:rsid w:val="00542D54"/>
    <w:rsid w:val="00551529"/>
    <w:rsid w:val="00554112"/>
    <w:rsid w:val="005707A9"/>
    <w:rsid w:val="00571344"/>
    <w:rsid w:val="005877F0"/>
    <w:rsid w:val="005A0C41"/>
    <w:rsid w:val="005A63FE"/>
    <w:rsid w:val="005B0FF3"/>
    <w:rsid w:val="005B303F"/>
    <w:rsid w:val="005B6FA4"/>
    <w:rsid w:val="005C0130"/>
    <w:rsid w:val="005C546D"/>
    <w:rsid w:val="005C55FD"/>
    <w:rsid w:val="005D3FDD"/>
    <w:rsid w:val="005E686F"/>
    <w:rsid w:val="005F3CFB"/>
    <w:rsid w:val="0062155A"/>
    <w:rsid w:val="00621FA1"/>
    <w:rsid w:val="00626F92"/>
    <w:rsid w:val="0063286F"/>
    <w:rsid w:val="00633B58"/>
    <w:rsid w:val="00634762"/>
    <w:rsid w:val="006374EE"/>
    <w:rsid w:val="006377D5"/>
    <w:rsid w:val="006448DE"/>
    <w:rsid w:val="006465C7"/>
    <w:rsid w:val="00660A46"/>
    <w:rsid w:val="0067139C"/>
    <w:rsid w:val="00672C56"/>
    <w:rsid w:val="00675141"/>
    <w:rsid w:val="00680575"/>
    <w:rsid w:val="00682BD4"/>
    <w:rsid w:val="0068547B"/>
    <w:rsid w:val="00687B56"/>
    <w:rsid w:val="00696B46"/>
    <w:rsid w:val="006A3E1D"/>
    <w:rsid w:val="006A401F"/>
    <w:rsid w:val="006A585E"/>
    <w:rsid w:val="006B1C7C"/>
    <w:rsid w:val="006B2025"/>
    <w:rsid w:val="006B67A5"/>
    <w:rsid w:val="006C53DA"/>
    <w:rsid w:val="006C5E96"/>
    <w:rsid w:val="006C6A84"/>
    <w:rsid w:val="006D41D2"/>
    <w:rsid w:val="006D652E"/>
    <w:rsid w:val="006D66C5"/>
    <w:rsid w:val="006E0C7E"/>
    <w:rsid w:val="006E42E1"/>
    <w:rsid w:val="006F1B52"/>
    <w:rsid w:val="007007EE"/>
    <w:rsid w:val="00701A69"/>
    <w:rsid w:val="00703329"/>
    <w:rsid w:val="0070708A"/>
    <w:rsid w:val="00710F79"/>
    <w:rsid w:val="00713C08"/>
    <w:rsid w:val="007144A4"/>
    <w:rsid w:val="00720050"/>
    <w:rsid w:val="007209C6"/>
    <w:rsid w:val="00721B88"/>
    <w:rsid w:val="0072366B"/>
    <w:rsid w:val="007337B6"/>
    <w:rsid w:val="00740C62"/>
    <w:rsid w:val="007459B0"/>
    <w:rsid w:val="00757AFC"/>
    <w:rsid w:val="007605B0"/>
    <w:rsid w:val="0076142D"/>
    <w:rsid w:val="00763C24"/>
    <w:rsid w:val="0076447D"/>
    <w:rsid w:val="007652C7"/>
    <w:rsid w:val="00765DD2"/>
    <w:rsid w:val="007715E7"/>
    <w:rsid w:val="00774484"/>
    <w:rsid w:val="00774585"/>
    <w:rsid w:val="007951F9"/>
    <w:rsid w:val="007A6CC6"/>
    <w:rsid w:val="007B0166"/>
    <w:rsid w:val="007B4318"/>
    <w:rsid w:val="007C31F6"/>
    <w:rsid w:val="007D2936"/>
    <w:rsid w:val="007D45D9"/>
    <w:rsid w:val="007D60B4"/>
    <w:rsid w:val="007D7653"/>
    <w:rsid w:val="007E034C"/>
    <w:rsid w:val="007E098E"/>
    <w:rsid w:val="007E3EEB"/>
    <w:rsid w:val="007E5DC0"/>
    <w:rsid w:val="007E600C"/>
    <w:rsid w:val="007E7712"/>
    <w:rsid w:val="007F2C7A"/>
    <w:rsid w:val="007F5F22"/>
    <w:rsid w:val="00805118"/>
    <w:rsid w:val="008057CE"/>
    <w:rsid w:val="00821799"/>
    <w:rsid w:val="008217F8"/>
    <w:rsid w:val="00823D7D"/>
    <w:rsid w:val="008248B7"/>
    <w:rsid w:val="00826826"/>
    <w:rsid w:val="00826B5F"/>
    <w:rsid w:val="00827514"/>
    <w:rsid w:val="00837BD9"/>
    <w:rsid w:val="00853ED1"/>
    <w:rsid w:val="00855B49"/>
    <w:rsid w:val="008566D6"/>
    <w:rsid w:val="00863067"/>
    <w:rsid w:val="008703C9"/>
    <w:rsid w:val="008776BA"/>
    <w:rsid w:val="008803B2"/>
    <w:rsid w:val="008821C6"/>
    <w:rsid w:val="00885E68"/>
    <w:rsid w:val="00891C1B"/>
    <w:rsid w:val="00891FFE"/>
    <w:rsid w:val="00892A7A"/>
    <w:rsid w:val="008965D7"/>
    <w:rsid w:val="008A2138"/>
    <w:rsid w:val="008A5A66"/>
    <w:rsid w:val="008B4E1E"/>
    <w:rsid w:val="008C46DE"/>
    <w:rsid w:val="008C49D5"/>
    <w:rsid w:val="008D2B22"/>
    <w:rsid w:val="008D2BDC"/>
    <w:rsid w:val="008D48FF"/>
    <w:rsid w:val="008D7467"/>
    <w:rsid w:val="008D7923"/>
    <w:rsid w:val="008F034D"/>
    <w:rsid w:val="008F3C6F"/>
    <w:rsid w:val="00904FEA"/>
    <w:rsid w:val="009065A4"/>
    <w:rsid w:val="00917C60"/>
    <w:rsid w:val="009247AD"/>
    <w:rsid w:val="0093113C"/>
    <w:rsid w:val="00933F96"/>
    <w:rsid w:val="0093525F"/>
    <w:rsid w:val="009371FB"/>
    <w:rsid w:val="00940DB6"/>
    <w:rsid w:val="009410C4"/>
    <w:rsid w:val="009501D9"/>
    <w:rsid w:val="00951827"/>
    <w:rsid w:val="009543D2"/>
    <w:rsid w:val="0095496F"/>
    <w:rsid w:val="009567DB"/>
    <w:rsid w:val="0096104E"/>
    <w:rsid w:val="0096299E"/>
    <w:rsid w:val="0096488E"/>
    <w:rsid w:val="00966486"/>
    <w:rsid w:val="00975A0C"/>
    <w:rsid w:val="00975E72"/>
    <w:rsid w:val="00980E69"/>
    <w:rsid w:val="00981F62"/>
    <w:rsid w:val="0098438E"/>
    <w:rsid w:val="00984556"/>
    <w:rsid w:val="00992378"/>
    <w:rsid w:val="00992C24"/>
    <w:rsid w:val="009A1BF3"/>
    <w:rsid w:val="009A281C"/>
    <w:rsid w:val="009A4B19"/>
    <w:rsid w:val="009A57DC"/>
    <w:rsid w:val="009B1CF9"/>
    <w:rsid w:val="009B3D26"/>
    <w:rsid w:val="009B494F"/>
    <w:rsid w:val="009B56C1"/>
    <w:rsid w:val="009B6663"/>
    <w:rsid w:val="009B6EF6"/>
    <w:rsid w:val="009B7A77"/>
    <w:rsid w:val="009C09B8"/>
    <w:rsid w:val="009C1C1D"/>
    <w:rsid w:val="009C323A"/>
    <w:rsid w:val="009C3876"/>
    <w:rsid w:val="009D1B67"/>
    <w:rsid w:val="009E1767"/>
    <w:rsid w:val="009E7B37"/>
    <w:rsid w:val="00A01409"/>
    <w:rsid w:val="00A05DE6"/>
    <w:rsid w:val="00A12892"/>
    <w:rsid w:val="00A16386"/>
    <w:rsid w:val="00A217F5"/>
    <w:rsid w:val="00A24E77"/>
    <w:rsid w:val="00A26F27"/>
    <w:rsid w:val="00A305E0"/>
    <w:rsid w:val="00A31FA2"/>
    <w:rsid w:val="00A32ABA"/>
    <w:rsid w:val="00A347F6"/>
    <w:rsid w:val="00A35063"/>
    <w:rsid w:val="00A41F47"/>
    <w:rsid w:val="00A46A06"/>
    <w:rsid w:val="00A46FC5"/>
    <w:rsid w:val="00A54157"/>
    <w:rsid w:val="00A5522E"/>
    <w:rsid w:val="00A554A4"/>
    <w:rsid w:val="00A568F9"/>
    <w:rsid w:val="00A60645"/>
    <w:rsid w:val="00A66221"/>
    <w:rsid w:val="00A67366"/>
    <w:rsid w:val="00A70D41"/>
    <w:rsid w:val="00A7122B"/>
    <w:rsid w:val="00A713FE"/>
    <w:rsid w:val="00A80868"/>
    <w:rsid w:val="00A80AFC"/>
    <w:rsid w:val="00AB1FF2"/>
    <w:rsid w:val="00AB25E4"/>
    <w:rsid w:val="00AB6136"/>
    <w:rsid w:val="00AC2CC7"/>
    <w:rsid w:val="00AD4EE3"/>
    <w:rsid w:val="00AE518C"/>
    <w:rsid w:val="00AF01E7"/>
    <w:rsid w:val="00AF0326"/>
    <w:rsid w:val="00AF1C7F"/>
    <w:rsid w:val="00AF2BC6"/>
    <w:rsid w:val="00AF3E5F"/>
    <w:rsid w:val="00AF7D9B"/>
    <w:rsid w:val="00B022E2"/>
    <w:rsid w:val="00B05FC3"/>
    <w:rsid w:val="00B14C65"/>
    <w:rsid w:val="00B17236"/>
    <w:rsid w:val="00B2088D"/>
    <w:rsid w:val="00B237C6"/>
    <w:rsid w:val="00B24CA6"/>
    <w:rsid w:val="00B321C8"/>
    <w:rsid w:val="00B353E2"/>
    <w:rsid w:val="00B55880"/>
    <w:rsid w:val="00B55F23"/>
    <w:rsid w:val="00B57F32"/>
    <w:rsid w:val="00B67045"/>
    <w:rsid w:val="00B67880"/>
    <w:rsid w:val="00B701CE"/>
    <w:rsid w:val="00B76C16"/>
    <w:rsid w:val="00B76F7E"/>
    <w:rsid w:val="00B8324B"/>
    <w:rsid w:val="00B87967"/>
    <w:rsid w:val="00B946F0"/>
    <w:rsid w:val="00B95239"/>
    <w:rsid w:val="00B979D8"/>
    <w:rsid w:val="00BA3C87"/>
    <w:rsid w:val="00BA79BF"/>
    <w:rsid w:val="00BB0EB5"/>
    <w:rsid w:val="00BB50EF"/>
    <w:rsid w:val="00BC3FD6"/>
    <w:rsid w:val="00BC60C9"/>
    <w:rsid w:val="00BD4B56"/>
    <w:rsid w:val="00BD7E19"/>
    <w:rsid w:val="00BE49CC"/>
    <w:rsid w:val="00BE4ADE"/>
    <w:rsid w:val="00BF2AD0"/>
    <w:rsid w:val="00BF5FDC"/>
    <w:rsid w:val="00C04642"/>
    <w:rsid w:val="00C132ED"/>
    <w:rsid w:val="00C136D1"/>
    <w:rsid w:val="00C16A58"/>
    <w:rsid w:val="00C21772"/>
    <w:rsid w:val="00C22BBC"/>
    <w:rsid w:val="00C25B69"/>
    <w:rsid w:val="00C359A8"/>
    <w:rsid w:val="00C35D6A"/>
    <w:rsid w:val="00C363F0"/>
    <w:rsid w:val="00C375CD"/>
    <w:rsid w:val="00C46060"/>
    <w:rsid w:val="00C52D02"/>
    <w:rsid w:val="00C53ACD"/>
    <w:rsid w:val="00C53DDB"/>
    <w:rsid w:val="00C56067"/>
    <w:rsid w:val="00C56C29"/>
    <w:rsid w:val="00C627CD"/>
    <w:rsid w:val="00C66382"/>
    <w:rsid w:val="00C70871"/>
    <w:rsid w:val="00C71E39"/>
    <w:rsid w:val="00C7206A"/>
    <w:rsid w:val="00C72303"/>
    <w:rsid w:val="00C74F28"/>
    <w:rsid w:val="00C8048F"/>
    <w:rsid w:val="00C8155F"/>
    <w:rsid w:val="00C8516A"/>
    <w:rsid w:val="00C867D8"/>
    <w:rsid w:val="00C91981"/>
    <w:rsid w:val="00CA1EBF"/>
    <w:rsid w:val="00CB06F3"/>
    <w:rsid w:val="00CB0AAF"/>
    <w:rsid w:val="00CB2749"/>
    <w:rsid w:val="00CB79C5"/>
    <w:rsid w:val="00CC02B3"/>
    <w:rsid w:val="00CC0803"/>
    <w:rsid w:val="00CD2269"/>
    <w:rsid w:val="00CD2994"/>
    <w:rsid w:val="00CD2B80"/>
    <w:rsid w:val="00CD52A0"/>
    <w:rsid w:val="00CE0FEC"/>
    <w:rsid w:val="00CE5CB8"/>
    <w:rsid w:val="00CE6292"/>
    <w:rsid w:val="00CE7942"/>
    <w:rsid w:val="00CF1856"/>
    <w:rsid w:val="00CF31BD"/>
    <w:rsid w:val="00CF7A20"/>
    <w:rsid w:val="00D01396"/>
    <w:rsid w:val="00D06823"/>
    <w:rsid w:val="00D104A3"/>
    <w:rsid w:val="00D1050D"/>
    <w:rsid w:val="00D2054B"/>
    <w:rsid w:val="00D240DF"/>
    <w:rsid w:val="00D24B66"/>
    <w:rsid w:val="00D30CCD"/>
    <w:rsid w:val="00D31932"/>
    <w:rsid w:val="00D41A51"/>
    <w:rsid w:val="00D44936"/>
    <w:rsid w:val="00D50C0C"/>
    <w:rsid w:val="00D54485"/>
    <w:rsid w:val="00D674B8"/>
    <w:rsid w:val="00D67773"/>
    <w:rsid w:val="00D677DC"/>
    <w:rsid w:val="00D6789E"/>
    <w:rsid w:val="00D678C4"/>
    <w:rsid w:val="00D71E2E"/>
    <w:rsid w:val="00D73140"/>
    <w:rsid w:val="00D7618A"/>
    <w:rsid w:val="00D8420F"/>
    <w:rsid w:val="00D92813"/>
    <w:rsid w:val="00DA011C"/>
    <w:rsid w:val="00DA6A50"/>
    <w:rsid w:val="00DB5A2B"/>
    <w:rsid w:val="00DC35A7"/>
    <w:rsid w:val="00DC41E5"/>
    <w:rsid w:val="00DC4BEE"/>
    <w:rsid w:val="00DC5C4E"/>
    <w:rsid w:val="00DD0D92"/>
    <w:rsid w:val="00DD0E7A"/>
    <w:rsid w:val="00DD2831"/>
    <w:rsid w:val="00DD4390"/>
    <w:rsid w:val="00DE0054"/>
    <w:rsid w:val="00DE1ABA"/>
    <w:rsid w:val="00DE27C5"/>
    <w:rsid w:val="00DE2C62"/>
    <w:rsid w:val="00DE6992"/>
    <w:rsid w:val="00DF04BA"/>
    <w:rsid w:val="00DF15E2"/>
    <w:rsid w:val="00DF658B"/>
    <w:rsid w:val="00DF702A"/>
    <w:rsid w:val="00E0557D"/>
    <w:rsid w:val="00E06BCA"/>
    <w:rsid w:val="00E11DE9"/>
    <w:rsid w:val="00E14DFB"/>
    <w:rsid w:val="00E211AA"/>
    <w:rsid w:val="00E400DC"/>
    <w:rsid w:val="00E42C3C"/>
    <w:rsid w:val="00E436A8"/>
    <w:rsid w:val="00E46DE5"/>
    <w:rsid w:val="00E47363"/>
    <w:rsid w:val="00E530E2"/>
    <w:rsid w:val="00E54211"/>
    <w:rsid w:val="00E5656E"/>
    <w:rsid w:val="00E56EEA"/>
    <w:rsid w:val="00E60C58"/>
    <w:rsid w:val="00E60F5E"/>
    <w:rsid w:val="00E75A33"/>
    <w:rsid w:val="00E80E2F"/>
    <w:rsid w:val="00E81F4A"/>
    <w:rsid w:val="00E8379F"/>
    <w:rsid w:val="00E8626B"/>
    <w:rsid w:val="00E9110F"/>
    <w:rsid w:val="00E94F04"/>
    <w:rsid w:val="00E95C62"/>
    <w:rsid w:val="00E96F11"/>
    <w:rsid w:val="00EA06BB"/>
    <w:rsid w:val="00EA550D"/>
    <w:rsid w:val="00EB0E45"/>
    <w:rsid w:val="00EB5D94"/>
    <w:rsid w:val="00EC3AC4"/>
    <w:rsid w:val="00ED4695"/>
    <w:rsid w:val="00ED5300"/>
    <w:rsid w:val="00EE3732"/>
    <w:rsid w:val="00EE3B9C"/>
    <w:rsid w:val="00EE635B"/>
    <w:rsid w:val="00EF0AD3"/>
    <w:rsid w:val="00EF464C"/>
    <w:rsid w:val="00F07456"/>
    <w:rsid w:val="00F132F3"/>
    <w:rsid w:val="00F17911"/>
    <w:rsid w:val="00F21B46"/>
    <w:rsid w:val="00F32AF2"/>
    <w:rsid w:val="00F33A93"/>
    <w:rsid w:val="00F347D6"/>
    <w:rsid w:val="00F366DD"/>
    <w:rsid w:val="00F42C2E"/>
    <w:rsid w:val="00F43DE8"/>
    <w:rsid w:val="00F507CC"/>
    <w:rsid w:val="00F5444B"/>
    <w:rsid w:val="00F561FF"/>
    <w:rsid w:val="00F675F5"/>
    <w:rsid w:val="00F76A36"/>
    <w:rsid w:val="00F76DDF"/>
    <w:rsid w:val="00F81359"/>
    <w:rsid w:val="00F82B29"/>
    <w:rsid w:val="00F84798"/>
    <w:rsid w:val="00F86B7D"/>
    <w:rsid w:val="00F92D9D"/>
    <w:rsid w:val="00FA0BAA"/>
    <w:rsid w:val="00FA148F"/>
    <w:rsid w:val="00FB1A8E"/>
    <w:rsid w:val="00FB1B55"/>
    <w:rsid w:val="00FB2456"/>
    <w:rsid w:val="00FB2844"/>
    <w:rsid w:val="00FB6D2A"/>
    <w:rsid w:val="00FB7F48"/>
    <w:rsid w:val="00FC1475"/>
    <w:rsid w:val="00FC5BE1"/>
    <w:rsid w:val="00FD0092"/>
    <w:rsid w:val="00FD36D1"/>
    <w:rsid w:val="00FD4F20"/>
    <w:rsid w:val="00FD5690"/>
    <w:rsid w:val="00FD5CD2"/>
    <w:rsid w:val="00FE0C6A"/>
    <w:rsid w:val="00FE1FEF"/>
    <w:rsid w:val="00FE39CC"/>
    <w:rsid w:val="00FE502A"/>
    <w:rsid w:val="00FE6F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7C5"/>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E27C5"/>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8D2B22"/>
    <w:rPr>
      <w:rFonts w:ascii="Tahoma" w:hAnsi="Tahoma"/>
      <w:sz w:val="16"/>
      <w:szCs w:val="16"/>
      <w:lang/>
    </w:rPr>
  </w:style>
  <w:style w:type="character" w:customStyle="1" w:styleId="a4">
    <w:name w:val="Текст выноски Знак"/>
    <w:link w:val="a3"/>
    <w:uiPriority w:val="99"/>
    <w:semiHidden/>
    <w:rsid w:val="008D2B22"/>
    <w:rPr>
      <w:rFonts w:ascii="Tahoma" w:hAnsi="Tahoma" w:cs="Tahoma"/>
      <w:sz w:val="16"/>
      <w:szCs w:val="16"/>
      <w:lang w:eastAsia="en-US"/>
    </w:rPr>
  </w:style>
  <w:style w:type="paragraph" w:styleId="a5">
    <w:name w:val="header"/>
    <w:basedOn w:val="a"/>
    <w:link w:val="a6"/>
    <w:uiPriority w:val="99"/>
    <w:unhideWhenUsed/>
    <w:rsid w:val="004C7D5A"/>
    <w:pPr>
      <w:tabs>
        <w:tab w:val="center" w:pos="4677"/>
        <w:tab w:val="right" w:pos="9355"/>
      </w:tabs>
    </w:pPr>
    <w:rPr>
      <w:lang/>
    </w:rPr>
  </w:style>
  <w:style w:type="character" w:customStyle="1" w:styleId="a6">
    <w:name w:val="Верхний колонтитул Знак"/>
    <w:link w:val="a5"/>
    <w:uiPriority w:val="99"/>
    <w:rsid w:val="004C7D5A"/>
    <w:rPr>
      <w:sz w:val="22"/>
      <w:szCs w:val="22"/>
      <w:lang w:eastAsia="en-US"/>
    </w:rPr>
  </w:style>
  <w:style w:type="paragraph" w:styleId="a7">
    <w:name w:val="footer"/>
    <w:basedOn w:val="a"/>
    <w:link w:val="a8"/>
    <w:uiPriority w:val="99"/>
    <w:unhideWhenUsed/>
    <w:rsid w:val="004C7D5A"/>
    <w:pPr>
      <w:tabs>
        <w:tab w:val="center" w:pos="4677"/>
        <w:tab w:val="right" w:pos="9355"/>
      </w:tabs>
    </w:pPr>
    <w:rPr>
      <w:lang/>
    </w:rPr>
  </w:style>
  <w:style w:type="character" w:customStyle="1" w:styleId="a8">
    <w:name w:val="Нижний колонтитул Знак"/>
    <w:link w:val="a7"/>
    <w:uiPriority w:val="99"/>
    <w:rsid w:val="004C7D5A"/>
    <w:rPr>
      <w:sz w:val="22"/>
      <w:szCs w:val="22"/>
      <w:lang w:eastAsia="en-US"/>
    </w:rPr>
  </w:style>
  <w:style w:type="paragraph" w:customStyle="1" w:styleId="ConsNormal">
    <w:name w:val="ConsNormal"/>
    <w:rsid w:val="00BC60C9"/>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34C3-0F0E-44CA-AA10-4B9315BD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7006</CharactersWithSpaces>
  <SharedDoc>false</SharedDoc>
  <HLinks>
    <vt:vector size="12" baseType="variant">
      <vt:variant>
        <vt:i4>852056</vt:i4>
      </vt:variant>
      <vt:variant>
        <vt:i4>3</vt:i4>
      </vt:variant>
      <vt:variant>
        <vt:i4>0</vt:i4>
      </vt:variant>
      <vt:variant>
        <vt:i4>5</vt:i4>
      </vt:variant>
      <vt:variant>
        <vt:lpwstr>consultantplus://offline/ref=19F18A7BDB722C8DC708C5FC939FFD75B88E2BFB54188CBB62A0AFB9EAC547263CL2z1N</vt:lpwstr>
      </vt:variant>
      <vt:variant>
        <vt:lpwstr/>
      </vt:variant>
      <vt:variant>
        <vt:i4>852056</vt:i4>
      </vt:variant>
      <vt:variant>
        <vt:i4>0</vt:i4>
      </vt:variant>
      <vt:variant>
        <vt:i4>0</vt:i4>
      </vt:variant>
      <vt:variant>
        <vt:i4>5</vt:i4>
      </vt:variant>
      <vt:variant>
        <vt:lpwstr>consultantplus://offline/ref=19F18A7BDB722C8DC708C5FC939FFD75B88E2BFB54188CBB62A0AFB9EAC547263CL2z1N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user</cp:lastModifiedBy>
  <cp:revision>85</cp:revision>
  <cp:lastPrinted>2017-01-04T13:40:00Z</cp:lastPrinted>
  <dcterms:created xsi:type="dcterms:W3CDTF">2019-11-23T09:37:00Z</dcterms:created>
  <dcterms:modified xsi:type="dcterms:W3CDTF">2019-11-23T12:49:00Z</dcterms:modified>
</cp:coreProperties>
</file>