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73" w:rsidRPr="00B86C5B" w:rsidRDefault="00FA149F" w:rsidP="003A6B50">
      <w:pPr>
        <w:spacing w:after="120"/>
        <w:jc w:val="left"/>
        <w:rPr>
          <w:rFonts w:ascii="Times New Roman" w:hAnsi="Times New Roman"/>
          <w:color w:val="000000" w:themeColor="text1"/>
          <w:sz w:val="24"/>
        </w:rPr>
      </w:pPr>
      <w:r w:rsidRPr="00B86C5B">
        <w:rPr>
          <w:rFonts w:ascii="Times New Roman" w:hAnsi="Times New Roman"/>
          <w:color w:val="000000" w:themeColor="text1"/>
          <w:sz w:val="24"/>
        </w:rPr>
        <w:t xml:space="preserve"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 В случае отсутствия </w:t>
      </w:r>
      <w:r w:rsidR="0093534E" w:rsidRPr="00B86C5B">
        <w:rPr>
          <w:rFonts w:ascii="Times New Roman" w:hAnsi="Times New Roman"/>
          <w:color w:val="000000" w:themeColor="text1"/>
          <w:sz w:val="24"/>
        </w:rPr>
        <w:t xml:space="preserve">такого </w:t>
      </w:r>
      <w:r w:rsidRPr="00B86C5B">
        <w:rPr>
          <w:rFonts w:ascii="Times New Roman" w:hAnsi="Times New Roman"/>
          <w:color w:val="000000" w:themeColor="text1"/>
          <w:sz w:val="24"/>
        </w:rPr>
        <w:t>органа административное решение может быть обжаловано непосредственно в экономический суд.</w:t>
      </w:r>
    </w:p>
    <w:p w:rsidR="006F1B52" w:rsidRPr="00B86C5B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7C5" w:rsidRPr="00B86C5B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суд города</w:t>
      </w:r>
      <w:r w:rsidR="00CD2994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7C5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Минска</w:t>
      </w:r>
    </w:p>
    <w:p w:rsidR="00DE27C5" w:rsidRPr="00B86C5B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A50" w:rsidRPr="00B86C5B" w:rsidRDefault="00FD442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</w:t>
      </w:r>
      <w:r w:rsidR="009B494F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C60C9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Закрытое акционерное общество «Б»</w:t>
      </w:r>
      <w:r w:rsidR="009B494F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60C9" w:rsidRPr="00B86C5B" w:rsidRDefault="00BC60C9" w:rsidP="00A05DE6">
      <w:pPr>
        <w:spacing w:after="120"/>
        <w:ind w:left="2832"/>
        <w:rPr>
          <w:rFonts w:ascii="Times New Roman" w:hAnsi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/>
          <w:color w:val="000000" w:themeColor="text1"/>
          <w:sz w:val="24"/>
          <w:szCs w:val="24"/>
        </w:rPr>
        <w:t>Местонахождение: _______________</w:t>
      </w:r>
    </w:p>
    <w:p w:rsidR="00B95239" w:rsidRPr="00B86C5B" w:rsidRDefault="00BC60C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счет: _________________</w:t>
      </w:r>
    </w:p>
    <w:p w:rsidR="00DA6A50" w:rsidRPr="00B86C5B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+375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_______, факс: +375-__-_______</w:t>
      </w:r>
    </w:p>
    <w:p w:rsidR="00DA6A50" w:rsidRPr="00B86C5B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адрес: 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_____@_____</w:t>
      </w:r>
    </w:p>
    <w:p w:rsidR="00DE27C5" w:rsidRPr="00B86C5B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63" w:rsidRPr="00B86C5B" w:rsidRDefault="004F02A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</w:t>
      </w:r>
      <w:r w:rsidR="0026584D"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лицо</w:t>
      </w:r>
      <w:r w:rsidR="00A35063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03461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354600" w:rsidRPr="00B86C5B" w:rsidRDefault="00354600" w:rsidP="00A05DE6">
      <w:pPr>
        <w:spacing w:after="120"/>
        <w:ind w:left="2832"/>
        <w:rPr>
          <w:rFonts w:ascii="Times New Roman" w:hAnsi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/>
          <w:color w:val="000000" w:themeColor="text1"/>
          <w:sz w:val="24"/>
          <w:szCs w:val="24"/>
        </w:rPr>
        <w:t>Местонахождение: _______________</w:t>
      </w:r>
    </w:p>
    <w:p w:rsidR="00354600" w:rsidRPr="00B86C5B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Тел.: +375-__-_______, факс: +375-__-_______</w:t>
      </w:r>
    </w:p>
    <w:p w:rsidR="00354600" w:rsidRPr="00B86C5B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адрес: _____@_____</w:t>
      </w:r>
    </w:p>
    <w:p w:rsidR="009A57DC" w:rsidRPr="00B86C5B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355" w:rsidRPr="00B86C5B" w:rsidRDefault="00DE27C5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  <w:r w:rsidR="00C76355"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C0BE9" w:rsidRPr="00B86C5B" w:rsidRDefault="00C76355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Pr="00B86C5B">
        <w:rPr>
          <w:rFonts w:ascii="Times New Roman" w:hAnsi="Times New Roman" w:cs="Times New Roman"/>
          <w:b/>
          <w:color w:val="000000" w:themeColor="text1"/>
          <w:sz w:val="24"/>
        </w:rPr>
        <w:t xml:space="preserve">признании </w:t>
      </w:r>
      <w:proofErr w:type="gramStart"/>
      <w:r w:rsidRPr="00B86C5B">
        <w:rPr>
          <w:rFonts w:ascii="Times New Roman" w:hAnsi="Times New Roman" w:cs="Times New Roman"/>
          <w:b/>
          <w:color w:val="000000" w:themeColor="text1"/>
          <w:sz w:val="24"/>
        </w:rPr>
        <w:t>недействительным</w:t>
      </w:r>
      <w:proofErr w:type="gramEnd"/>
      <w:r w:rsidRPr="00B86C5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377EE" w:rsidRPr="00B86C5B">
        <w:rPr>
          <w:rFonts w:ascii="Times New Roman" w:hAnsi="Times New Roman" w:cs="Times New Roman"/>
          <w:b/>
          <w:color w:val="000000" w:themeColor="text1"/>
          <w:sz w:val="24"/>
        </w:rPr>
        <w:t>административного решения</w:t>
      </w:r>
    </w:p>
    <w:p w:rsidR="00F132F3" w:rsidRPr="00B86C5B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1684D" w:rsidRPr="00B86C5B" w:rsidRDefault="0081684D" w:rsidP="0081684D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6C5B">
        <w:rPr>
          <w:rFonts w:ascii="Times New Roman" w:hAnsi="Times New Roman"/>
          <w:bCs/>
          <w:color w:val="000000" w:themeColor="text1"/>
          <w:sz w:val="24"/>
          <w:szCs w:val="24"/>
        </w:rPr>
        <w:t>Согласно п. 3 ст. 30 Закона Республики Беларусь от 28.10.2008 № 433-З «Об основах административных процедур»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 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81684D" w:rsidRPr="00B86C5B" w:rsidRDefault="0081684D" w:rsidP="0081684D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6C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ст. 266-1 </w:t>
      </w:r>
      <w:bookmarkStart w:id="0" w:name="_Hlk31031063"/>
      <w:r w:rsidRPr="00B86C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ХПК Республики Беларусь </w:t>
      </w:r>
      <w:bookmarkEnd w:id="0"/>
      <w:r w:rsidRPr="00B86C5B">
        <w:rPr>
          <w:rFonts w:ascii="Times New Roman" w:hAnsi="Times New Roman"/>
          <w:bCs/>
          <w:color w:val="000000" w:themeColor="text1"/>
          <w:sz w:val="24"/>
          <w:szCs w:val="24"/>
        </w:rPr>
        <w:t>дела, возникающие из административных и иных публичных правоотношений, рассматриваются судом, рассматривающим экономические дела, по правилам, установленным настоящим Кодексом для отдельных видов производств.</w:t>
      </w:r>
    </w:p>
    <w:p w:rsidR="0081684D" w:rsidRPr="00B86C5B" w:rsidRDefault="0081684D" w:rsidP="0081684D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B86C5B">
        <w:rPr>
          <w:rFonts w:ascii="Times New Roman" w:hAnsi="Times New Roman"/>
          <w:bCs/>
          <w:color w:val="000000" w:themeColor="text1"/>
          <w:sz w:val="24"/>
          <w:szCs w:val="24"/>
        </w:rPr>
        <w:t>Согласно ст. 227 ХПК Республики Беларусь юридическое лицо, индивидуальный предприниматель или гражданин, а также прокурор вправе подать в суд, рассматривающий экономические дела, заявления о признании недействительным ненормативного правового акта государственного органа, органа местного управления и самоуправления, иного органа, который не соответствует законодательству и которым нарушаются права и законные интересы юридических лиц, индивидуальных предпринимателей или граждан, либо об обжаловании действий (бездействия</w:t>
      </w:r>
      <w:proofErr w:type="gramEnd"/>
      <w:r w:rsidRPr="00B86C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proofErr w:type="gramStart"/>
      <w:r w:rsidRPr="00B86C5B">
        <w:rPr>
          <w:rFonts w:ascii="Times New Roman" w:hAnsi="Times New Roman"/>
          <w:bCs/>
          <w:color w:val="000000" w:themeColor="text1"/>
          <w:sz w:val="24"/>
          <w:szCs w:val="24"/>
        </w:rPr>
        <w:t>государственного органа, органа местного управления и самоуправления, иного органа или должностного лица, если считают, что нарушены права и законные интересы юридического лица, индивидуального предпринимателя или гражданина в сфере предпринимательской и иной хозяйственной (экономической) деятельности, а также что оспариваемый ненормативный правовой акт, обжалуемые действия (бездействие) противоречат законодательному или иному нормативному правовому акту.</w:t>
      </w:r>
      <w:proofErr w:type="gramEnd"/>
    </w:p>
    <w:p w:rsidR="0081684D" w:rsidRDefault="00E863D9" w:rsidP="009A1BF3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«__» ________ 20__ г. н</w:t>
      </w:r>
      <w:r w:rsidR="003F159B">
        <w:rPr>
          <w:rFonts w:ascii="Times New Roman" w:hAnsi="Times New Roman"/>
          <w:color w:val="000000" w:themeColor="text1"/>
          <w:sz w:val="24"/>
          <w:szCs w:val="24"/>
        </w:rPr>
        <w:t xml:space="preserve">а основании </w:t>
      </w:r>
      <w:proofErr w:type="spellStart"/>
      <w:r w:rsidR="003F159B">
        <w:rPr>
          <w:rFonts w:ascii="Times New Roman" w:hAnsi="Times New Roman"/>
          <w:color w:val="000000" w:themeColor="text1"/>
          <w:sz w:val="24"/>
          <w:szCs w:val="24"/>
        </w:rPr>
        <w:t>подп</w:t>
      </w:r>
      <w:proofErr w:type="spellEnd"/>
      <w:r w:rsidR="003F159B">
        <w:rPr>
          <w:rFonts w:ascii="Times New Roman" w:hAnsi="Times New Roman"/>
          <w:color w:val="000000" w:themeColor="text1"/>
          <w:sz w:val="24"/>
          <w:szCs w:val="24"/>
        </w:rPr>
        <w:t xml:space="preserve">. __ п. __ </w:t>
      </w:r>
      <w:r w:rsidR="00B86C5B" w:rsidRPr="00B86C5B">
        <w:rPr>
          <w:rFonts w:ascii="Times New Roman" w:hAnsi="Times New Roman"/>
          <w:color w:val="000000" w:themeColor="text1"/>
          <w:sz w:val="24"/>
          <w:szCs w:val="24"/>
        </w:rPr>
        <w:t>Един</w:t>
      </w:r>
      <w:r w:rsidR="003F159B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B86C5B" w:rsidRPr="00B86C5B">
        <w:rPr>
          <w:rFonts w:ascii="Times New Roman" w:hAnsi="Times New Roman"/>
          <w:color w:val="000000" w:themeColor="text1"/>
          <w:sz w:val="24"/>
          <w:szCs w:val="24"/>
        </w:rPr>
        <w:t xml:space="preserve"> переч</w:t>
      </w:r>
      <w:r w:rsidR="003F159B">
        <w:rPr>
          <w:rFonts w:ascii="Times New Roman" w:hAnsi="Times New Roman"/>
          <w:color w:val="000000" w:themeColor="text1"/>
          <w:sz w:val="24"/>
          <w:szCs w:val="24"/>
        </w:rPr>
        <w:t>ня</w:t>
      </w:r>
      <w:r w:rsidR="00B86C5B" w:rsidRPr="00B86C5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</w:t>
      </w:r>
      <w:r w:rsidR="003F159B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B86C5B" w:rsidRPr="00B86C5B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Совета Министров Республики Беларусь от 17.02.2012 № 156</w:t>
      </w:r>
      <w:r w:rsidR="003F159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>заявитель обратился в</w:t>
      </w:r>
      <w:r w:rsidR="005546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18ED">
        <w:rPr>
          <w:rFonts w:ascii="Times New Roman" w:hAnsi="Times New Roman"/>
          <w:color w:val="000000" w:themeColor="text1"/>
          <w:sz w:val="24"/>
          <w:szCs w:val="24"/>
        </w:rPr>
        <w:t>государственный</w:t>
      </w:r>
      <w:r w:rsidR="00554602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 xml:space="preserve"> _________ с заявлением о</w:t>
      </w:r>
      <w:r w:rsidR="00554602">
        <w:rPr>
          <w:rFonts w:ascii="Times New Roman" w:hAnsi="Times New Roman"/>
          <w:color w:val="000000" w:themeColor="text1"/>
          <w:sz w:val="24"/>
          <w:szCs w:val="24"/>
        </w:rPr>
        <w:t>б осуществлении административной процедуры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 xml:space="preserve"> ________, приложив к </w:t>
      </w:r>
      <w:r w:rsidR="00554602">
        <w:rPr>
          <w:rFonts w:ascii="Times New Roman" w:hAnsi="Times New Roman"/>
          <w:color w:val="000000" w:themeColor="text1"/>
          <w:sz w:val="24"/>
          <w:szCs w:val="24"/>
        </w:rPr>
        <w:t>заявлению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необходимые документы.</w:t>
      </w:r>
    </w:p>
    <w:p w:rsidR="00BE3D63" w:rsidRPr="00B86C5B" w:rsidRDefault="00F57096" w:rsidP="009A1BF3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«__» ________ 20__ г. у</w:t>
      </w:r>
      <w:r w:rsidR="004218ED">
        <w:rPr>
          <w:rFonts w:ascii="Times New Roman" w:hAnsi="Times New Roman"/>
          <w:color w:val="000000" w:themeColor="text1"/>
          <w:sz w:val="24"/>
          <w:szCs w:val="24"/>
        </w:rPr>
        <w:t xml:space="preserve">казанный 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4218ED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="004218ED">
        <w:rPr>
          <w:rFonts w:ascii="Times New Roman" w:hAnsi="Times New Roman"/>
          <w:color w:val="000000" w:themeColor="text1"/>
          <w:sz w:val="24"/>
          <w:szCs w:val="24"/>
        </w:rPr>
        <w:t xml:space="preserve"> вынес </w:t>
      </w:r>
      <w:r w:rsidR="004218ED" w:rsidRPr="004218ED">
        <w:rPr>
          <w:rFonts w:ascii="Times New Roman" w:hAnsi="Times New Roman"/>
          <w:color w:val="000000" w:themeColor="text1"/>
          <w:sz w:val="24"/>
          <w:szCs w:val="24"/>
        </w:rPr>
        <w:t>административное решение об отказе в осуществлении административной процедуры № __</w:t>
      </w:r>
      <w:r w:rsidR="00C667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>Причиной отказа послужило то, что __</w:t>
      </w:r>
      <w:r w:rsidR="00C66709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>_________.</w:t>
      </w:r>
    </w:p>
    <w:p w:rsidR="00847218" w:rsidRDefault="00847218" w:rsidP="001D01E4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«__» ________ 20__ г. </w:t>
      </w:r>
      <w:r>
        <w:rPr>
          <w:rFonts w:ascii="Times New Roman" w:hAnsi="Times New Roman"/>
          <w:bCs/>
          <w:sz w:val="24"/>
          <w:szCs w:val="24"/>
        </w:rPr>
        <w:t>в</w:t>
      </w:r>
      <w:r w:rsidR="001D01E4">
        <w:rPr>
          <w:rFonts w:ascii="Times New Roman" w:hAnsi="Times New Roman"/>
          <w:bCs/>
          <w:sz w:val="24"/>
          <w:szCs w:val="24"/>
        </w:rPr>
        <w:t xml:space="preserve"> соответствии с</w:t>
      </w:r>
      <w:r w:rsidR="006E63D6">
        <w:rPr>
          <w:rFonts w:ascii="Times New Roman" w:hAnsi="Times New Roman"/>
          <w:bCs/>
          <w:sz w:val="24"/>
          <w:szCs w:val="24"/>
        </w:rPr>
        <w:t>о ст.ст.</w:t>
      </w:r>
      <w:r w:rsidR="001D01E4">
        <w:rPr>
          <w:rFonts w:ascii="Times New Roman" w:hAnsi="Times New Roman"/>
          <w:bCs/>
          <w:sz w:val="24"/>
          <w:szCs w:val="24"/>
        </w:rPr>
        <w:t xml:space="preserve"> </w:t>
      </w:r>
      <w:r w:rsidR="006E63D6">
        <w:rPr>
          <w:rFonts w:ascii="Times New Roman" w:hAnsi="Times New Roman"/>
          <w:bCs/>
          <w:sz w:val="24"/>
          <w:szCs w:val="24"/>
        </w:rPr>
        <w:t xml:space="preserve">30 – 32 </w:t>
      </w:r>
      <w:r w:rsidR="001D01E4">
        <w:rPr>
          <w:rFonts w:ascii="Times New Roman" w:hAnsi="Times New Roman"/>
          <w:bCs/>
          <w:sz w:val="24"/>
          <w:szCs w:val="24"/>
        </w:rPr>
        <w:t xml:space="preserve">Закона Республики Беларусь </w:t>
      </w:r>
      <w:r w:rsidR="00B00DFF" w:rsidRPr="00B86C5B">
        <w:rPr>
          <w:rFonts w:ascii="Times New Roman" w:hAnsi="Times New Roman"/>
          <w:bCs/>
          <w:color w:val="000000" w:themeColor="text1"/>
          <w:sz w:val="24"/>
          <w:szCs w:val="24"/>
        </w:rPr>
        <w:t>Закона Республики Беларусь от 28.10.2008 № 433-З «Об основах административных процедур»</w:t>
      </w:r>
      <w:r w:rsidR="006E63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D01E4">
        <w:rPr>
          <w:rFonts w:ascii="Times New Roman" w:hAnsi="Times New Roman"/>
          <w:bCs/>
          <w:sz w:val="24"/>
          <w:szCs w:val="24"/>
        </w:rPr>
        <w:t xml:space="preserve">заявителем была </w:t>
      </w:r>
      <w:r w:rsidR="006E63D6">
        <w:rPr>
          <w:rFonts w:ascii="Times New Roman" w:hAnsi="Times New Roman"/>
          <w:bCs/>
          <w:sz w:val="24"/>
          <w:szCs w:val="24"/>
        </w:rPr>
        <w:t>подана административная</w:t>
      </w:r>
      <w:r w:rsidR="001D01E4">
        <w:rPr>
          <w:rFonts w:ascii="Times New Roman" w:hAnsi="Times New Roman"/>
          <w:bCs/>
          <w:sz w:val="24"/>
          <w:szCs w:val="24"/>
        </w:rPr>
        <w:t xml:space="preserve"> жалоба на </w:t>
      </w:r>
      <w:r w:rsidR="006E63D6">
        <w:rPr>
          <w:rFonts w:ascii="Times New Roman" w:hAnsi="Times New Roman"/>
          <w:bCs/>
          <w:sz w:val="24"/>
          <w:szCs w:val="24"/>
        </w:rPr>
        <w:t xml:space="preserve">указанное административное решение </w:t>
      </w:r>
      <w:proofErr w:type="gramStart"/>
      <w:r w:rsidR="006E63D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6E63D6">
        <w:rPr>
          <w:rFonts w:ascii="Times New Roman" w:hAnsi="Times New Roman"/>
          <w:bCs/>
          <w:sz w:val="24"/>
          <w:szCs w:val="24"/>
        </w:rPr>
        <w:t xml:space="preserve"> _________.</w:t>
      </w:r>
      <w:r w:rsidR="006A4111">
        <w:rPr>
          <w:rFonts w:ascii="Times New Roman" w:hAnsi="Times New Roman"/>
          <w:bCs/>
          <w:sz w:val="24"/>
          <w:szCs w:val="24"/>
        </w:rPr>
        <w:t xml:space="preserve"> </w:t>
      </w:r>
    </w:p>
    <w:p w:rsidR="006B385C" w:rsidRDefault="00847218" w:rsidP="001D01E4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«__» ________ 20__ г. у</w:t>
      </w:r>
      <w:r w:rsidR="006B385C">
        <w:rPr>
          <w:rFonts w:ascii="Times New Roman" w:hAnsi="Times New Roman"/>
          <w:bCs/>
          <w:sz w:val="24"/>
          <w:szCs w:val="24"/>
        </w:rPr>
        <w:t xml:space="preserve">казанный государственный орган вынес решение </w:t>
      </w:r>
      <w:r>
        <w:rPr>
          <w:rFonts w:ascii="Times New Roman" w:hAnsi="Times New Roman"/>
          <w:bCs/>
          <w:sz w:val="24"/>
          <w:szCs w:val="24"/>
        </w:rPr>
        <w:t xml:space="preserve">об отказе </w:t>
      </w:r>
      <w:r w:rsidR="006B385C">
        <w:rPr>
          <w:rFonts w:ascii="Times New Roman" w:hAnsi="Times New Roman"/>
          <w:bCs/>
          <w:sz w:val="24"/>
          <w:szCs w:val="24"/>
        </w:rPr>
        <w:t>в удовлетворении административной жалобы</w:t>
      </w:r>
      <w:r>
        <w:rPr>
          <w:rFonts w:ascii="Times New Roman" w:hAnsi="Times New Roman"/>
          <w:bCs/>
          <w:sz w:val="24"/>
          <w:szCs w:val="24"/>
        </w:rPr>
        <w:t xml:space="preserve"> № __</w:t>
      </w:r>
      <w:r w:rsidR="006B385C">
        <w:rPr>
          <w:rFonts w:ascii="Times New Roman" w:hAnsi="Times New Roman"/>
          <w:bCs/>
          <w:sz w:val="24"/>
          <w:szCs w:val="24"/>
        </w:rPr>
        <w:t xml:space="preserve">. </w:t>
      </w:r>
      <w:r w:rsidR="006B385C">
        <w:rPr>
          <w:rFonts w:ascii="Times New Roman" w:hAnsi="Times New Roman"/>
          <w:color w:val="000000" w:themeColor="text1"/>
          <w:sz w:val="24"/>
          <w:szCs w:val="24"/>
        </w:rPr>
        <w:t>Причиной отказа послужило то, что _______________.</w:t>
      </w:r>
    </w:p>
    <w:p w:rsidR="00D758DD" w:rsidRDefault="00D758DD" w:rsidP="00A8507E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Отказ</w:t>
      </w:r>
      <w:r w:rsidR="00A8507E">
        <w:rPr>
          <w:rFonts w:ascii="Times New Roman" w:hAnsi="Times New Roman"/>
          <w:bCs/>
          <w:sz w:val="24"/>
          <w:szCs w:val="24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18ED">
        <w:rPr>
          <w:rFonts w:ascii="Times New Roman" w:hAnsi="Times New Roman"/>
          <w:color w:val="000000" w:themeColor="text1"/>
          <w:sz w:val="24"/>
          <w:szCs w:val="24"/>
        </w:rPr>
        <w:t>в осуществлении административной процедуры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507E">
        <w:rPr>
          <w:rFonts w:ascii="Times New Roman" w:hAnsi="Times New Roman"/>
          <w:color w:val="000000" w:themeColor="text1"/>
          <w:sz w:val="24"/>
          <w:szCs w:val="24"/>
        </w:rPr>
        <w:t xml:space="preserve">были </w:t>
      </w:r>
      <w:r>
        <w:rPr>
          <w:rFonts w:ascii="Times New Roman" w:hAnsi="Times New Roman"/>
          <w:bCs/>
          <w:sz w:val="24"/>
          <w:szCs w:val="24"/>
        </w:rPr>
        <w:t xml:space="preserve">нарушены права и </w:t>
      </w:r>
      <w:r>
        <w:rPr>
          <w:rFonts w:ascii="Times New Roman" w:hAnsi="Times New Roman"/>
          <w:sz w:val="24"/>
        </w:rPr>
        <w:t>законные интересы заявителя в сфере предпринимательской и иной хозяйственной (экономической) деятельности</w:t>
      </w:r>
      <w:r w:rsidR="001E6D09">
        <w:rPr>
          <w:rFonts w:ascii="Times New Roman" w:hAnsi="Times New Roman"/>
          <w:sz w:val="24"/>
        </w:rPr>
        <w:t>, а именно</w:t>
      </w:r>
      <w:r w:rsidR="00104CE9">
        <w:rPr>
          <w:rFonts w:ascii="Times New Roman" w:hAnsi="Times New Roman"/>
          <w:sz w:val="24"/>
        </w:rPr>
        <w:t xml:space="preserve"> право </w:t>
      </w:r>
      <w:proofErr w:type="gramStart"/>
      <w:r w:rsidR="00104CE9"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_____________.</w:t>
      </w:r>
    </w:p>
    <w:p w:rsidR="009A233D" w:rsidRDefault="001B62ED" w:rsidP="001D01E4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Заявитель считает отказ </w:t>
      </w:r>
      <w:r w:rsidRPr="004218ED">
        <w:rPr>
          <w:rFonts w:ascii="Times New Roman" w:hAnsi="Times New Roman"/>
          <w:color w:val="000000" w:themeColor="text1"/>
          <w:sz w:val="24"/>
          <w:szCs w:val="24"/>
        </w:rPr>
        <w:t>в осуществлении административной процедуры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незаконным и необоснованным </w:t>
      </w:r>
      <w:r w:rsidR="009A233D">
        <w:rPr>
          <w:rFonts w:ascii="Times New Roman" w:hAnsi="Times New Roman"/>
          <w:color w:val="000000" w:themeColor="text1"/>
          <w:sz w:val="24"/>
          <w:szCs w:val="24"/>
        </w:rPr>
        <w:t>исходя из нижеследующего.</w:t>
      </w:r>
    </w:p>
    <w:p w:rsidR="009A233D" w:rsidRDefault="00BB24CE" w:rsidP="001D01E4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вынесении административного решения об отказе</w:t>
      </w:r>
      <w:r w:rsidR="009A233D">
        <w:rPr>
          <w:rFonts w:ascii="Times New Roman" w:hAnsi="Times New Roman"/>
          <w:color w:val="000000" w:themeColor="text1"/>
          <w:sz w:val="24"/>
          <w:szCs w:val="24"/>
        </w:rPr>
        <w:t xml:space="preserve"> не было учтено обстоятельство того, что _________. Наличие данного обстоятельства подтверждается документом _________</w:t>
      </w:r>
      <w:r w:rsidR="00371E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1E09" w:rsidRPr="00BF33C7">
        <w:rPr>
          <w:rFonts w:ascii="Times New Roman" w:hAnsi="Times New Roman"/>
          <w:bCs/>
          <w:color w:val="000000" w:themeColor="text1"/>
          <w:sz w:val="24"/>
          <w:szCs w:val="24"/>
        </w:rPr>
        <w:t>от __.__.20__ № __</w:t>
      </w:r>
      <w:r w:rsidR="009A233D">
        <w:rPr>
          <w:rFonts w:ascii="Times New Roman" w:hAnsi="Times New Roman"/>
          <w:color w:val="000000" w:themeColor="text1"/>
          <w:sz w:val="24"/>
          <w:szCs w:val="24"/>
        </w:rPr>
        <w:t>, который был приложен к заявлению об осуществлении административной процедуры.</w:t>
      </w:r>
    </w:p>
    <w:p w:rsidR="009A233D" w:rsidRDefault="00A37578" w:rsidP="001D01E4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вынесении указанного решения не было учтено положение нормативного правового акта ___________, согласно которому ___________. </w:t>
      </w:r>
      <w:r>
        <w:rPr>
          <w:rFonts w:ascii="Times New Roman" w:hAnsi="Times New Roman"/>
          <w:bCs/>
          <w:sz w:val="24"/>
          <w:szCs w:val="24"/>
        </w:rPr>
        <w:t>Из указанной правовой нормы следует, что _____________. Руководствуясь этой нормой, государственный орган обязан был принять административное решение об осуществлении административной процедуры.</w:t>
      </w:r>
    </w:p>
    <w:p w:rsidR="001D03DC" w:rsidRPr="00864768" w:rsidRDefault="001D03DC" w:rsidP="001D03DC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</w:t>
      </w:r>
      <w:proofErr w:type="spellStart"/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подп</w:t>
      </w:r>
      <w:proofErr w:type="spellEnd"/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3._ 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п. 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Приложения 15 к Налоговому кодексу Республики Беларусь размер государственной пошлины по настояще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му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заявлению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составляет 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__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базовых величин (___ </w:t>
      </w: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белорусских 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>руб.).</w:t>
      </w:r>
    </w:p>
    <w:p w:rsidR="00A24244" w:rsidRPr="00864768" w:rsidRDefault="00A24244" w:rsidP="00A24244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proofErr w:type="gramStart"/>
      <w:r w:rsidRPr="00864768">
        <w:rPr>
          <w:rFonts w:ascii="Times New Roman" w:hAnsi="Times New Roman"/>
          <w:color w:val="000000" w:themeColor="text1"/>
          <w:sz w:val="24"/>
          <w:szCs w:val="24"/>
        </w:rPr>
        <w:t>вышеизложенного</w:t>
      </w:r>
      <w:proofErr w:type="gramEnd"/>
      <w:r w:rsidRPr="00864768">
        <w:rPr>
          <w:rFonts w:ascii="Times New Roman" w:hAnsi="Times New Roman"/>
          <w:color w:val="000000" w:themeColor="text1"/>
          <w:sz w:val="24"/>
          <w:szCs w:val="24"/>
        </w:rPr>
        <w:t>, руководствуясь ст.ст. 217 – 219</w:t>
      </w:r>
      <w:r w:rsidR="00407A37" w:rsidRPr="00864768">
        <w:rPr>
          <w:rFonts w:ascii="Times New Roman" w:hAnsi="Times New Roman"/>
          <w:color w:val="000000" w:themeColor="text1"/>
          <w:sz w:val="24"/>
          <w:szCs w:val="24"/>
        </w:rPr>
        <w:t>, 227</w:t>
      </w:r>
      <w:r w:rsidR="00EE1AA9" w:rsidRPr="00864768">
        <w:rPr>
          <w:rFonts w:ascii="Times New Roman" w:hAnsi="Times New Roman"/>
          <w:color w:val="000000" w:themeColor="text1"/>
          <w:sz w:val="24"/>
          <w:szCs w:val="24"/>
        </w:rPr>
        <w:t>, 228</w:t>
      </w: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 ХПК Республики Беларусь, прошу </w:t>
      </w:r>
      <w:r w:rsidR="00864768" w:rsidRPr="00864768">
        <w:rPr>
          <w:rFonts w:ascii="Times New Roman" w:hAnsi="Times New Roman"/>
          <w:color w:val="000000" w:themeColor="text1"/>
          <w:sz w:val="24"/>
          <w:szCs w:val="24"/>
        </w:rPr>
        <w:t>признать недействительным административное решение об отказе в осуществлении административной процедуры от __.__.20__ № __</w:t>
      </w:r>
      <w:r w:rsidR="0070128C">
        <w:rPr>
          <w:rFonts w:ascii="Times New Roman" w:hAnsi="Times New Roman"/>
          <w:color w:val="000000" w:themeColor="text1"/>
          <w:sz w:val="24"/>
          <w:szCs w:val="24"/>
        </w:rPr>
        <w:t>, вынесенное государственным органом _________.</w:t>
      </w:r>
    </w:p>
    <w:p w:rsidR="001D03DC" w:rsidRDefault="001D03DC" w:rsidP="00122B4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A41F47" w:rsidRPr="00BF33C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</w:t>
      </w:r>
      <w:r w:rsidR="00ED4695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(копии)</w:t>
      </w:r>
      <w:r w:rsidR="000F17E6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3909" w:rsidRPr="00BF33C7" w:rsidRDefault="00525964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ED4695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="00366859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одном экз.</w:t>
      </w:r>
      <w:r w:rsidR="00FD5690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909" w:rsidRPr="00BF33C7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FD5690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663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уплате </w:t>
      </w:r>
      <w:r w:rsidR="00463909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</w:t>
      </w:r>
      <w:r w:rsidR="00FD5690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венной пошлины </w:t>
      </w:r>
      <w:r w:rsidR="00CF7A20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(оригинал)</w:t>
      </w:r>
      <w:r w:rsidR="00E54211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479E" w:rsidRPr="00BF33C7" w:rsidRDefault="00185351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административное </w:t>
      </w:r>
      <w:r w:rsidR="00DE479E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отказе в </w:t>
      </w:r>
      <w:r w:rsidR="00656153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</w:t>
      </w: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административной процедуры</w:t>
      </w:r>
      <w:r w:rsidR="00DE479E"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E479E" w:rsidRPr="00BF33C7">
        <w:rPr>
          <w:rFonts w:ascii="Times New Roman" w:hAnsi="Times New Roman"/>
          <w:bCs/>
          <w:color w:val="000000" w:themeColor="text1"/>
          <w:sz w:val="24"/>
          <w:szCs w:val="24"/>
        </w:rPr>
        <w:t>__.__.20__ № __;</w:t>
      </w:r>
    </w:p>
    <w:p w:rsidR="00DE479E" w:rsidRPr="00BF33C7" w:rsidRDefault="00DE479E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C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административная жалоба заявителя от __.__.20__ № __;</w:t>
      </w:r>
    </w:p>
    <w:p w:rsidR="00DE479E" w:rsidRPr="00006956" w:rsidRDefault="00FD0A53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административной жалобе </w:t>
      </w:r>
      <w:r w:rsidRPr="00BF33C7">
        <w:rPr>
          <w:rFonts w:ascii="Times New Roman" w:hAnsi="Times New Roman"/>
          <w:bCs/>
          <w:color w:val="000000" w:themeColor="text1"/>
          <w:sz w:val="24"/>
          <w:szCs w:val="24"/>
        </w:rPr>
        <w:t>от __.__.20__ № __;</w:t>
      </w:r>
    </w:p>
    <w:p w:rsidR="00006956" w:rsidRPr="00BF33C7" w:rsidRDefault="00006956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документ, подтверждающий наличие обстоятельства, обосновывающего </w:t>
      </w:r>
      <w:r w:rsidR="00394BA2">
        <w:rPr>
          <w:rFonts w:ascii="Times New Roman" w:hAnsi="Times New Roman"/>
          <w:bCs/>
          <w:color w:val="000000" w:themeColor="text1"/>
          <w:sz w:val="24"/>
          <w:szCs w:val="24"/>
        </w:rPr>
        <w:t>доводы заявителя ___________</w:t>
      </w:r>
      <w:r w:rsidRPr="00BF33C7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41F47" w:rsidRPr="00BF33C7" w:rsidRDefault="00FE39CC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3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A41F47" w:rsidRPr="00BF33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видетельств</w:t>
      </w:r>
      <w:r w:rsidR="00C375CD" w:rsidRPr="00BF33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F33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C7AAA" w:rsidRPr="00BF33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заявителя</w:t>
      </w:r>
      <w:r w:rsidR="00C375CD" w:rsidRPr="00BF33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1F5B63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D279FD" w:rsidRDefault="00D279FD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Комментарий.</w:t>
      </w:r>
    </w:p>
    <w:p w:rsidR="00C678AC" w:rsidRPr="00BF33C7" w:rsidRDefault="00B206A4" w:rsidP="00C678AC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33C7">
        <w:rPr>
          <w:rFonts w:ascii="Times New Roman" w:hAnsi="Times New Roman"/>
          <w:bCs/>
          <w:color w:val="000000" w:themeColor="text1"/>
          <w:sz w:val="24"/>
          <w:szCs w:val="24"/>
        </w:rPr>
        <w:t>Д</w:t>
      </w:r>
      <w:r w:rsidR="00C678AC" w:rsidRPr="00BF33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ела, возникающие из административных и иных публичных правоотношений, рассматриваются </w:t>
      </w:r>
      <w:r w:rsidRPr="00BF33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экономическим </w:t>
      </w:r>
      <w:r w:rsidR="00C678AC" w:rsidRPr="00BF33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судом по правилам, установленным </w:t>
      </w:r>
      <w:r w:rsidRPr="00BF33C7">
        <w:rPr>
          <w:rFonts w:ascii="Times New Roman" w:hAnsi="Times New Roman"/>
          <w:color w:val="000000" w:themeColor="text1"/>
          <w:sz w:val="24"/>
          <w:szCs w:val="24"/>
        </w:rPr>
        <w:t>ХПК Республики Беларусь</w:t>
      </w:r>
      <w:r w:rsidR="00C678AC" w:rsidRPr="00BF33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отдельных видов производств</w:t>
      </w:r>
      <w:r w:rsidRPr="00BF33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F33C7">
        <w:rPr>
          <w:rFonts w:ascii="Times New Roman" w:hAnsi="Times New Roman"/>
          <w:color w:val="000000" w:themeColor="text1"/>
          <w:sz w:val="24"/>
          <w:szCs w:val="24"/>
        </w:rPr>
        <w:t>(ст. 266-1 ХПК Республики Беларусь)</w:t>
      </w:r>
      <w:r w:rsidR="00C678AC" w:rsidRPr="00BF33C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3004D" w:rsidRDefault="0063004D" w:rsidP="0063004D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суды рассматривают по первой инстанции дела отдельных видов производств по правилам, установленным ХПК Республики Беларусь, с учетом особенностей, предусмотренных соответствующими главами ХПК Республики Беларусь и иными законодательными актами (ст. 217 ХПК Республики Беларусь).</w:t>
      </w:r>
    </w:p>
    <w:p w:rsidR="00EA3D9F" w:rsidRPr="00BF33C7" w:rsidRDefault="00EA3D9F" w:rsidP="0063004D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Подаваемые в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Pr="00EA3D9F">
        <w:rPr>
          <w:rFonts w:ascii="Times New Roman" w:hAnsi="Times New Roman" w:cs="Times New Roman"/>
          <w:color w:val="000000" w:themeColor="text1"/>
          <w:sz w:val="24"/>
          <w:szCs w:val="24"/>
        </w:rPr>
        <w:t>суд первой инстанции заявления (жалобы), рассмотрение которых относится к подведомственности суда, должны содержать сведения и иметь приложенные документы, предусмотренные статьями 159 и 160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ХПК Республики Беларусь</w:t>
      </w:r>
      <w:r w:rsidRPr="00E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относящиеся к требованию, изложенному в заявлении </w:t>
      </w: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(ст.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ХПК Республики Беларусь).</w:t>
      </w:r>
    </w:p>
    <w:p w:rsidR="0063004D" w:rsidRPr="00BF33C7" w:rsidRDefault="0063004D" w:rsidP="0063004D">
      <w:pPr>
        <w:pStyle w:val="ConsPlusNonformat"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законодательным актом в сфере административных процедур является </w:t>
      </w:r>
      <w:bookmarkStart w:id="1" w:name="_Hlk31035467"/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Закон Республики Беларусь от 28.10.2008 № 433-З «Об основах административных процедур»</w:t>
      </w:r>
      <w:bookmarkEnd w:id="1"/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>, а основным подзаконным актом</w:t>
      </w:r>
      <w:r w:rsidR="005F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юридических лиц и индивидуальных предпринимателей</w:t>
      </w:r>
      <w:bookmarkStart w:id="2" w:name="_GoBack"/>
      <w:bookmarkEnd w:id="2"/>
      <w:r w:rsidRPr="00BF3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17.02.2012 № 156.</w:t>
      </w:r>
      <w:proofErr w:type="gramEnd"/>
    </w:p>
    <w:p w:rsidR="003B4E92" w:rsidRDefault="00954A80" w:rsidP="0028546C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5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28546C" w:rsidRPr="0028546C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недействительным административного решения</w:t>
      </w:r>
      <w:r w:rsidR="00285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EED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рассматривается по правилам, предусмотренным главой 25 ХПК Республики Беларусь.</w:t>
      </w:r>
      <w:proofErr w:type="gramEnd"/>
      <w:r w:rsidR="00B4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Указанное заявление </w:t>
      </w:r>
      <w:r>
        <w:rPr>
          <w:rFonts w:ascii="Times New Roman" w:hAnsi="Times New Roman" w:cs="Times New Roman"/>
          <w:sz w:val="24"/>
          <w:szCs w:val="24"/>
        </w:rPr>
        <w:t>подается в экономический суд по месту нахожден</w:t>
      </w:r>
      <w:r w:rsidR="00604DE7">
        <w:rPr>
          <w:rFonts w:ascii="Times New Roman" w:hAnsi="Times New Roman" w:cs="Times New Roman"/>
          <w:sz w:val="24"/>
          <w:szCs w:val="24"/>
        </w:rPr>
        <w:t>ия (месту жительства) заявителя, если иное не предусмотрено ХПК Республики Беларусь (ст. 51 ХПК Республики Беларусь).</w:t>
      </w:r>
      <w:r w:rsidR="00B4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38" w:rsidRDefault="009F3FF1" w:rsidP="0028546C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B40EED">
        <w:rPr>
          <w:rFonts w:ascii="Times New Roman" w:hAnsi="Times New Roman"/>
          <w:sz w:val="24"/>
        </w:rPr>
        <w:t xml:space="preserve">Верховного Суда Республики Беларусь и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экономических судов </w:t>
      </w:r>
      <w:r w:rsidR="00B40EED">
        <w:rPr>
          <w:rFonts w:ascii="Times New Roman" w:hAnsi="Times New Roman" w:cs="Times New Roman"/>
          <w:sz w:val="24"/>
          <w:szCs w:val="24"/>
        </w:rPr>
        <w:t xml:space="preserve">областей (города Минска) в сфере оспаривания административных решений предусмотрена в ст. </w:t>
      </w:r>
      <w:r w:rsidR="00B40EED">
        <w:rPr>
          <w:rFonts w:ascii="Times New Roman" w:hAnsi="Times New Roman"/>
          <w:sz w:val="24"/>
        </w:rPr>
        <w:t>48 ХПК Республики Беларусь.</w:t>
      </w:r>
    </w:p>
    <w:p w:rsidR="006B32B6" w:rsidRPr="006B32B6" w:rsidRDefault="006B32B6" w:rsidP="006B32B6">
      <w:pPr>
        <w:widowControl w:val="0"/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6B32B6" w:rsidRPr="006B32B6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18" w:rsidRDefault="00653F18" w:rsidP="004C7D5A">
      <w:r>
        <w:separator/>
      </w:r>
    </w:p>
  </w:endnote>
  <w:endnote w:type="continuationSeparator" w:id="0">
    <w:p w:rsidR="00653F18" w:rsidRDefault="00653F18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DC4868">
    <w:pPr>
      <w:pStyle w:val="a7"/>
      <w:jc w:val="right"/>
    </w:pPr>
    <w:r>
      <w:fldChar w:fldCharType="begin"/>
    </w:r>
    <w:r w:rsidR="00B1405D">
      <w:instrText xml:space="preserve"> PAGE   \* MERGEFORMAT </w:instrText>
    </w:r>
    <w:r>
      <w:fldChar w:fldCharType="separate"/>
    </w:r>
    <w:r w:rsidR="00AD14EF">
      <w:rPr>
        <w:noProof/>
      </w:rPr>
      <w:t>3</w:t>
    </w:r>
    <w:r>
      <w:rPr>
        <w:noProof/>
      </w:rPr>
      <w:fldChar w:fldCharType="end"/>
    </w:r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18" w:rsidRDefault="00653F18" w:rsidP="004C7D5A">
      <w:r>
        <w:separator/>
      </w:r>
    </w:p>
  </w:footnote>
  <w:footnote w:type="continuationSeparator" w:id="0">
    <w:p w:rsidR="00653F18" w:rsidRDefault="00653F18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C5"/>
    <w:rsid w:val="00001B3C"/>
    <w:rsid w:val="00006956"/>
    <w:rsid w:val="00007AA2"/>
    <w:rsid w:val="00014B73"/>
    <w:rsid w:val="00031BDB"/>
    <w:rsid w:val="00040883"/>
    <w:rsid w:val="00044187"/>
    <w:rsid w:val="000470C3"/>
    <w:rsid w:val="00065386"/>
    <w:rsid w:val="000661B1"/>
    <w:rsid w:val="0007077D"/>
    <w:rsid w:val="00073594"/>
    <w:rsid w:val="00093592"/>
    <w:rsid w:val="000A5049"/>
    <w:rsid w:val="000B6129"/>
    <w:rsid w:val="000C02D9"/>
    <w:rsid w:val="000C05A4"/>
    <w:rsid w:val="000D021F"/>
    <w:rsid w:val="000D3072"/>
    <w:rsid w:val="000D6C49"/>
    <w:rsid w:val="000E455B"/>
    <w:rsid w:val="000F17E6"/>
    <w:rsid w:val="000F4C29"/>
    <w:rsid w:val="00104CE9"/>
    <w:rsid w:val="00110F27"/>
    <w:rsid w:val="001150B5"/>
    <w:rsid w:val="00122B4B"/>
    <w:rsid w:val="00156E08"/>
    <w:rsid w:val="0016288B"/>
    <w:rsid w:val="001764CD"/>
    <w:rsid w:val="00185351"/>
    <w:rsid w:val="001855FE"/>
    <w:rsid w:val="001A13A5"/>
    <w:rsid w:val="001B5D2F"/>
    <w:rsid w:val="001B62ED"/>
    <w:rsid w:val="001B694C"/>
    <w:rsid w:val="001B7F57"/>
    <w:rsid w:val="001D0194"/>
    <w:rsid w:val="001D01E4"/>
    <w:rsid w:val="001D03DC"/>
    <w:rsid w:val="001D35F7"/>
    <w:rsid w:val="001E6D09"/>
    <w:rsid w:val="001F18D1"/>
    <w:rsid w:val="001F2E98"/>
    <w:rsid w:val="001F5B63"/>
    <w:rsid w:val="00201498"/>
    <w:rsid w:val="00211023"/>
    <w:rsid w:val="00216A04"/>
    <w:rsid w:val="00237397"/>
    <w:rsid w:val="00242E1F"/>
    <w:rsid w:val="00245B0D"/>
    <w:rsid w:val="00247124"/>
    <w:rsid w:val="00257E6F"/>
    <w:rsid w:val="0026584D"/>
    <w:rsid w:val="0027085C"/>
    <w:rsid w:val="0027326D"/>
    <w:rsid w:val="0027333A"/>
    <w:rsid w:val="00273BCE"/>
    <w:rsid w:val="00275FB7"/>
    <w:rsid w:val="0027621D"/>
    <w:rsid w:val="00282C37"/>
    <w:rsid w:val="0028546C"/>
    <w:rsid w:val="002A65A1"/>
    <w:rsid w:val="002B510E"/>
    <w:rsid w:val="002C2D23"/>
    <w:rsid w:val="002C6C25"/>
    <w:rsid w:val="002D1303"/>
    <w:rsid w:val="002D32B7"/>
    <w:rsid w:val="002D49B9"/>
    <w:rsid w:val="002E64EA"/>
    <w:rsid w:val="002E64F5"/>
    <w:rsid w:val="002E7365"/>
    <w:rsid w:val="002F7E46"/>
    <w:rsid w:val="003140E6"/>
    <w:rsid w:val="0032523F"/>
    <w:rsid w:val="00326F1C"/>
    <w:rsid w:val="00333822"/>
    <w:rsid w:val="00333FA9"/>
    <w:rsid w:val="00334512"/>
    <w:rsid w:val="00334E65"/>
    <w:rsid w:val="00334EF4"/>
    <w:rsid w:val="0033731C"/>
    <w:rsid w:val="00344780"/>
    <w:rsid w:val="00345344"/>
    <w:rsid w:val="00347BD9"/>
    <w:rsid w:val="00354600"/>
    <w:rsid w:val="003631AF"/>
    <w:rsid w:val="00366859"/>
    <w:rsid w:val="00371E09"/>
    <w:rsid w:val="00374600"/>
    <w:rsid w:val="00380FCF"/>
    <w:rsid w:val="0038343B"/>
    <w:rsid w:val="003870C2"/>
    <w:rsid w:val="00392947"/>
    <w:rsid w:val="00394BA2"/>
    <w:rsid w:val="003A07E8"/>
    <w:rsid w:val="003A1348"/>
    <w:rsid w:val="003A6197"/>
    <w:rsid w:val="003A6B50"/>
    <w:rsid w:val="003B0B25"/>
    <w:rsid w:val="003B44E5"/>
    <w:rsid w:val="003B4E92"/>
    <w:rsid w:val="003C0BE9"/>
    <w:rsid w:val="003D4C84"/>
    <w:rsid w:val="003D6F15"/>
    <w:rsid w:val="003E2EA3"/>
    <w:rsid w:val="003F159B"/>
    <w:rsid w:val="003F40D0"/>
    <w:rsid w:val="003F5C01"/>
    <w:rsid w:val="0040125A"/>
    <w:rsid w:val="00401B9D"/>
    <w:rsid w:val="00407A37"/>
    <w:rsid w:val="00417944"/>
    <w:rsid w:val="004218ED"/>
    <w:rsid w:val="00422BB5"/>
    <w:rsid w:val="004252CF"/>
    <w:rsid w:val="0043141E"/>
    <w:rsid w:val="0044138A"/>
    <w:rsid w:val="00443B08"/>
    <w:rsid w:val="00446E43"/>
    <w:rsid w:val="00457FC3"/>
    <w:rsid w:val="00463909"/>
    <w:rsid w:val="00472918"/>
    <w:rsid w:val="00484137"/>
    <w:rsid w:val="004852D8"/>
    <w:rsid w:val="004A79E3"/>
    <w:rsid w:val="004B2A02"/>
    <w:rsid w:val="004B2FEE"/>
    <w:rsid w:val="004C66B9"/>
    <w:rsid w:val="004C6A82"/>
    <w:rsid w:val="004C7D5A"/>
    <w:rsid w:val="004D5E7E"/>
    <w:rsid w:val="004E5CEA"/>
    <w:rsid w:val="004E724B"/>
    <w:rsid w:val="004F02A9"/>
    <w:rsid w:val="00503461"/>
    <w:rsid w:val="00512C98"/>
    <w:rsid w:val="00513DDC"/>
    <w:rsid w:val="00525964"/>
    <w:rsid w:val="00526812"/>
    <w:rsid w:val="005315BD"/>
    <w:rsid w:val="00531953"/>
    <w:rsid w:val="005360A8"/>
    <w:rsid w:val="00542D54"/>
    <w:rsid w:val="00551529"/>
    <w:rsid w:val="00554602"/>
    <w:rsid w:val="00557ABD"/>
    <w:rsid w:val="005877F0"/>
    <w:rsid w:val="005A4434"/>
    <w:rsid w:val="005B0FF3"/>
    <w:rsid w:val="005B5F25"/>
    <w:rsid w:val="005B6FA4"/>
    <w:rsid w:val="005C7AAA"/>
    <w:rsid w:val="005D198C"/>
    <w:rsid w:val="005F2E61"/>
    <w:rsid w:val="0060319C"/>
    <w:rsid w:val="00604DE7"/>
    <w:rsid w:val="006122A2"/>
    <w:rsid w:val="0061373A"/>
    <w:rsid w:val="00626F92"/>
    <w:rsid w:val="0063004D"/>
    <w:rsid w:val="006374EE"/>
    <w:rsid w:val="006377D5"/>
    <w:rsid w:val="006448DE"/>
    <w:rsid w:val="006468E5"/>
    <w:rsid w:val="00653F18"/>
    <w:rsid w:val="00656153"/>
    <w:rsid w:val="00662002"/>
    <w:rsid w:val="0067139C"/>
    <w:rsid w:val="006767BC"/>
    <w:rsid w:val="00677A3A"/>
    <w:rsid w:val="0068547B"/>
    <w:rsid w:val="00692A0F"/>
    <w:rsid w:val="0069797A"/>
    <w:rsid w:val="006A4111"/>
    <w:rsid w:val="006B32B6"/>
    <w:rsid w:val="006B385C"/>
    <w:rsid w:val="006C0163"/>
    <w:rsid w:val="006C5E96"/>
    <w:rsid w:val="006D652E"/>
    <w:rsid w:val="006E0C7E"/>
    <w:rsid w:val="006E63D6"/>
    <w:rsid w:val="006F1B52"/>
    <w:rsid w:val="0070128C"/>
    <w:rsid w:val="00701A69"/>
    <w:rsid w:val="00702834"/>
    <w:rsid w:val="00703329"/>
    <w:rsid w:val="0070708A"/>
    <w:rsid w:val="00713C08"/>
    <w:rsid w:val="007144A4"/>
    <w:rsid w:val="007209C6"/>
    <w:rsid w:val="007459B0"/>
    <w:rsid w:val="00750815"/>
    <w:rsid w:val="00755229"/>
    <w:rsid w:val="007613FF"/>
    <w:rsid w:val="00765DD2"/>
    <w:rsid w:val="007715E7"/>
    <w:rsid w:val="00772A98"/>
    <w:rsid w:val="00780A0F"/>
    <w:rsid w:val="007934F6"/>
    <w:rsid w:val="007951F9"/>
    <w:rsid w:val="007A5D0C"/>
    <w:rsid w:val="007B43F5"/>
    <w:rsid w:val="007E5DC0"/>
    <w:rsid w:val="007F1D8F"/>
    <w:rsid w:val="007F5F22"/>
    <w:rsid w:val="00801792"/>
    <w:rsid w:val="00815D84"/>
    <w:rsid w:val="0081684D"/>
    <w:rsid w:val="0082485B"/>
    <w:rsid w:val="00826B5F"/>
    <w:rsid w:val="00847218"/>
    <w:rsid w:val="00855B49"/>
    <w:rsid w:val="00863067"/>
    <w:rsid w:val="008637D8"/>
    <w:rsid w:val="00864768"/>
    <w:rsid w:val="008D2B22"/>
    <w:rsid w:val="008D2BDC"/>
    <w:rsid w:val="008D48FF"/>
    <w:rsid w:val="008D7EEE"/>
    <w:rsid w:val="008E5D61"/>
    <w:rsid w:val="008F034D"/>
    <w:rsid w:val="008F430F"/>
    <w:rsid w:val="009247AD"/>
    <w:rsid w:val="0093534E"/>
    <w:rsid w:val="009410C4"/>
    <w:rsid w:val="009501D9"/>
    <w:rsid w:val="00951827"/>
    <w:rsid w:val="009543D2"/>
    <w:rsid w:val="00954A80"/>
    <w:rsid w:val="00960790"/>
    <w:rsid w:val="00966486"/>
    <w:rsid w:val="00975E72"/>
    <w:rsid w:val="0098438E"/>
    <w:rsid w:val="00985629"/>
    <w:rsid w:val="009A1BF3"/>
    <w:rsid w:val="009A233D"/>
    <w:rsid w:val="009A281C"/>
    <w:rsid w:val="009A4B19"/>
    <w:rsid w:val="009A57DC"/>
    <w:rsid w:val="009B3D26"/>
    <w:rsid w:val="009B494F"/>
    <w:rsid w:val="009B56C1"/>
    <w:rsid w:val="009B6663"/>
    <w:rsid w:val="009B6EF6"/>
    <w:rsid w:val="009B7A77"/>
    <w:rsid w:val="009C09B8"/>
    <w:rsid w:val="009C323A"/>
    <w:rsid w:val="009D1B67"/>
    <w:rsid w:val="009E1767"/>
    <w:rsid w:val="009E7B37"/>
    <w:rsid w:val="009F2D38"/>
    <w:rsid w:val="009F3FF1"/>
    <w:rsid w:val="00A01409"/>
    <w:rsid w:val="00A05DE6"/>
    <w:rsid w:val="00A05DEA"/>
    <w:rsid w:val="00A21EF5"/>
    <w:rsid w:val="00A24244"/>
    <w:rsid w:val="00A26F27"/>
    <w:rsid w:val="00A32ABA"/>
    <w:rsid w:val="00A35063"/>
    <w:rsid w:val="00A35F7A"/>
    <w:rsid w:val="00A37578"/>
    <w:rsid w:val="00A41F47"/>
    <w:rsid w:val="00A46A06"/>
    <w:rsid w:val="00A46FC5"/>
    <w:rsid w:val="00A54157"/>
    <w:rsid w:val="00A544AA"/>
    <w:rsid w:val="00A568F9"/>
    <w:rsid w:val="00A80868"/>
    <w:rsid w:val="00A8507E"/>
    <w:rsid w:val="00A92473"/>
    <w:rsid w:val="00AD14EF"/>
    <w:rsid w:val="00AD3BE8"/>
    <w:rsid w:val="00AD4EE3"/>
    <w:rsid w:val="00AE6EE9"/>
    <w:rsid w:val="00AF1C7F"/>
    <w:rsid w:val="00AF2BC6"/>
    <w:rsid w:val="00AF3E5F"/>
    <w:rsid w:val="00AF7D9B"/>
    <w:rsid w:val="00B00DFF"/>
    <w:rsid w:val="00B05FC3"/>
    <w:rsid w:val="00B1405D"/>
    <w:rsid w:val="00B206A4"/>
    <w:rsid w:val="00B353E2"/>
    <w:rsid w:val="00B40EED"/>
    <w:rsid w:val="00B55880"/>
    <w:rsid w:val="00B67045"/>
    <w:rsid w:val="00B67880"/>
    <w:rsid w:val="00B76C16"/>
    <w:rsid w:val="00B86C5B"/>
    <w:rsid w:val="00B946F0"/>
    <w:rsid w:val="00B94746"/>
    <w:rsid w:val="00B95239"/>
    <w:rsid w:val="00B9766C"/>
    <w:rsid w:val="00BA0ABA"/>
    <w:rsid w:val="00BB0EB5"/>
    <w:rsid w:val="00BB24CE"/>
    <w:rsid w:val="00BC160A"/>
    <w:rsid w:val="00BC3FD6"/>
    <w:rsid w:val="00BC60C9"/>
    <w:rsid w:val="00BE3D63"/>
    <w:rsid w:val="00BE4ADE"/>
    <w:rsid w:val="00BF1AC8"/>
    <w:rsid w:val="00BF33C7"/>
    <w:rsid w:val="00BF6545"/>
    <w:rsid w:val="00C026AC"/>
    <w:rsid w:val="00C16189"/>
    <w:rsid w:val="00C16A58"/>
    <w:rsid w:val="00C21772"/>
    <w:rsid w:val="00C25B69"/>
    <w:rsid w:val="00C3501F"/>
    <w:rsid w:val="00C35D6A"/>
    <w:rsid w:val="00C375CD"/>
    <w:rsid w:val="00C377EE"/>
    <w:rsid w:val="00C412C8"/>
    <w:rsid w:val="00C53ACD"/>
    <w:rsid w:val="00C53DDB"/>
    <w:rsid w:val="00C56067"/>
    <w:rsid w:val="00C66382"/>
    <w:rsid w:val="00C66709"/>
    <w:rsid w:val="00C678AC"/>
    <w:rsid w:val="00C71E39"/>
    <w:rsid w:val="00C7206A"/>
    <w:rsid w:val="00C74F28"/>
    <w:rsid w:val="00C76355"/>
    <w:rsid w:val="00C8516A"/>
    <w:rsid w:val="00CA0103"/>
    <w:rsid w:val="00CA1EBF"/>
    <w:rsid w:val="00CB5EA0"/>
    <w:rsid w:val="00CC02B3"/>
    <w:rsid w:val="00CD2994"/>
    <w:rsid w:val="00CE5CB8"/>
    <w:rsid w:val="00CE7942"/>
    <w:rsid w:val="00CF31BD"/>
    <w:rsid w:val="00CF7A20"/>
    <w:rsid w:val="00D06823"/>
    <w:rsid w:val="00D104A3"/>
    <w:rsid w:val="00D240DF"/>
    <w:rsid w:val="00D279FD"/>
    <w:rsid w:val="00D31090"/>
    <w:rsid w:val="00D342B3"/>
    <w:rsid w:val="00D41A51"/>
    <w:rsid w:val="00D45312"/>
    <w:rsid w:val="00D46C3E"/>
    <w:rsid w:val="00D678C4"/>
    <w:rsid w:val="00D71429"/>
    <w:rsid w:val="00D73140"/>
    <w:rsid w:val="00D758DD"/>
    <w:rsid w:val="00D92813"/>
    <w:rsid w:val="00DA011C"/>
    <w:rsid w:val="00DA0269"/>
    <w:rsid w:val="00DA6A50"/>
    <w:rsid w:val="00DA746B"/>
    <w:rsid w:val="00DB5A2B"/>
    <w:rsid w:val="00DB6447"/>
    <w:rsid w:val="00DC35A7"/>
    <w:rsid w:val="00DC4868"/>
    <w:rsid w:val="00DC4BEE"/>
    <w:rsid w:val="00DD5D4D"/>
    <w:rsid w:val="00DE27C5"/>
    <w:rsid w:val="00DE479E"/>
    <w:rsid w:val="00DF0EB3"/>
    <w:rsid w:val="00DF36F3"/>
    <w:rsid w:val="00DF4928"/>
    <w:rsid w:val="00DF702A"/>
    <w:rsid w:val="00E017AB"/>
    <w:rsid w:val="00E0557D"/>
    <w:rsid w:val="00E06BCA"/>
    <w:rsid w:val="00E06FCA"/>
    <w:rsid w:val="00E11DE9"/>
    <w:rsid w:val="00E14DFB"/>
    <w:rsid w:val="00E211AA"/>
    <w:rsid w:val="00E227D3"/>
    <w:rsid w:val="00E400DC"/>
    <w:rsid w:val="00E42C3C"/>
    <w:rsid w:val="00E4400D"/>
    <w:rsid w:val="00E47363"/>
    <w:rsid w:val="00E5066C"/>
    <w:rsid w:val="00E54211"/>
    <w:rsid w:val="00E5656E"/>
    <w:rsid w:val="00E60C58"/>
    <w:rsid w:val="00E8379F"/>
    <w:rsid w:val="00E863D9"/>
    <w:rsid w:val="00E9110F"/>
    <w:rsid w:val="00E95DCC"/>
    <w:rsid w:val="00E9703E"/>
    <w:rsid w:val="00EA3D9F"/>
    <w:rsid w:val="00EB0E45"/>
    <w:rsid w:val="00EC3495"/>
    <w:rsid w:val="00EC3AC4"/>
    <w:rsid w:val="00ED4695"/>
    <w:rsid w:val="00ED5300"/>
    <w:rsid w:val="00EE1AA9"/>
    <w:rsid w:val="00EE3732"/>
    <w:rsid w:val="00EF6660"/>
    <w:rsid w:val="00F00549"/>
    <w:rsid w:val="00F07456"/>
    <w:rsid w:val="00F129B9"/>
    <w:rsid w:val="00F132F3"/>
    <w:rsid w:val="00F26F53"/>
    <w:rsid w:val="00F366DD"/>
    <w:rsid w:val="00F42C2E"/>
    <w:rsid w:val="00F43DE8"/>
    <w:rsid w:val="00F5444B"/>
    <w:rsid w:val="00F57096"/>
    <w:rsid w:val="00F6192F"/>
    <w:rsid w:val="00F76A36"/>
    <w:rsid w:val="00F82B29"/>
    <w:rsid w:val="00FA148F"/>
    <w:rsid w:val="00FA149F"/>
    <w:rsid w:val="00FB1A8E"/>
    <w:rsid w:val="00FB2456"/>
    <w:rsid w:val="00FB2844"/>
    <w:rsid w:val="00FC1475"/>
    <w:rsid w:val="00FC5BE1"/>
    <w:rsid w:val="00FD0A53"/>
    <w:rsid w:val="00FD442C"/>
    <w:rsid w:val="00FD5512"/>
    <w:rsid w:val="00FD5690"/>
    <w:rsid w:val="00FE39CC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9C2B-1A17-4A39-B360-16B20D42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7483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kasko</cp:lastModifiedBy>
  <cp:revision>164</cp:revision>
  <cp:lastPrinted>2017-01-04T13:40:00Z</cp:lastPrinted>
  <dcterms:created xsi:type="dcterms:W3CDTF">2020-01-27T13:15:00Z</dcterms:created>
  <dcterms:modified xsi:type="dcterms:W3CDTF">2020-01-29T14:01:00Z</dcterms:modified>
</cp:coreProperties>
</file>