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6E" w:rsidRPr="000D6149" w:rsidRDefault="00B30F6E" w:rsidP="00B30F6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F6E" w:rsidRDefault="00B30F6E" w:rsidP="00B30F6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F6E" w:rsidRPr="00AD39A2" w:rsidRDefault="00B30F6E" w:rsidP="00B30F6E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9A2">
        <w:rPr>
          <w:rFonts w:ascii="Times New Roman" w:hAnsi="Times New Roman" w:cs="Times New Roman"/>
          <w:b/>
          <w:sz w:val="24"/>
          <w:szCs w:val="24"/>
        </w:rPr>
        <w:t xml:space="preserve">План работы комиссии </w:t>
      </w:r>
      <w:r w:rsidRPr="00AD39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противодействию коррупции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2023 год</w:t>
      </w:r>
    </w:p>
    <w:p w:rsidR="00B30F6E" w:rsidRPr="00F843D8" w:rsidRDefault="00B30F6E" w:rsidP="00B30F6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3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021" w:type="dxa"/>
        <w:tblLayout w:type="fixed"/>
        <w:tblLook w:val="01E0" w:firstRow="1" w:lastRow="1" w:firstColumn="1" w:lastColumn="1" w:noHBand="0" w:noVBand="0"/>
      </w:tblPr>
      <w:tblGrid>
        <w:gridCol w:w="734"/>
        <w:gridCol w:w="6714"/>
        <w:gridCol w:w="227"/>
        <w:gridCol w:w="3383"/>
        <w:gridCol w:w="76"/>
        <w:gridCol w:w="2184"/>
        <w:gridCol w:w="29"/>
        <w:gridCol w:w="109"/>
        <w:gridCol w:w="1565"/>
      </w:tblGrid>
      <w:tr w:rsidR="00B30F6E" w:rsidRPr="00F843D8" w:rsidTr="00CA1B29">
        <w:tc>
          <w:tcPr>
            <w:tcW w:w="734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№ п./п.</w:t>
            </w:r>
          </w:p>
        </w:tc>
        <w:tc>
          <w:tcPr>
            <w:tcW w:w="6714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686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322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565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Контроль (отметка о выполнении)</w:t>
            </w:r>
          </w:p>
        </w:tc>
      </w:tr>
      <w:tr w:rsidR="00B30F6E" w:rsidRPr="00F843D8" w:rsidTr="00CA1B29">
        <w:tc>
          <w:tcPr>
            <w:tcW w:w="734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1</w:t>
            </w:r>
          </w:p>
        </w:tc>
        <w:tc>
          <w:tcPr>
            <w:tcW w:w="6714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3</w:t>
            </w:r>
          </w:p>
        </w:tc>
        <w:tc>
          <w:tcPr>
            <w:tcW w:w="2322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5</w:t>
            </w:r>
          </w:p>
        </w:tc>
      </w:tr>
      <w:tr w:rsidR="00B30F6E" w:rsidRPr="00F843D8" w:rsidTr="00CA1B29">
        <w:tc>
          <w:tcPr>
            <w:tcW w:w="734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843D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287" w:type="dxa"/>
            <w:gridSpan w:val="8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Организационные мероприятия</w:t>
            </w:r>
            <w:r w:rsidRPr="00F843D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30F6E" w:rsidRPr="00F843D8" w:rsidTr="00CA1B29">
        <w:tc>
          <w:tcPr>
            <w:tcW w:w="734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1.1.</w:t>
            </w:r>
          </w:p>
        </w:tc>
        <w:tc>
          <w:tcPr>
            <w:tcW w:w="6714" w:type="dxa"/>
          </w:tcPr>
          <w:p w:rsidR="00B30F6E" w:rsidRPr="00F843D8" w:rsidRDefault="00B30F6E" w:rsidP="00CC66FC">
            <w:pPr>
              <w:spacing w:line="240" w:lineRule="atLeast"/>
              <w:jc w:val="both"/>
              <w:outlineLvl w:val="0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Рассмотрение вопросов выполнения Плана мероприятий по профилактике правонарушений коррупционной направленности в </w:t>
            </w:r>
            <w:r w:rsidR="00CA1B29">
              <w:rPr>
                <w:sz w:val="24"/>
                <w:szCs w:val="24"/>
              </w:rPr>
              <w:t>организации</w:t>
            </w:r>
            <w:r w:rsidRPr="00F843D8">
              <w:rPr>
                <w:sz w:val="24"/>
                <w:szCs w:val="24"/>
              </w:rPr>
              <w:t xml:space="preserve"> на 2023 год с заслушиванием на ее заседаниях </w:t>
            </w:r>
            <w:r w:rsidR="00CA1B29">
              <w:rPr>
                <w:sz w:val="24"/>
                <w:szCs w:val="24"/>
              </w:rPr>
              <w:t>организации</w:t>
            </w:r>
            <w:r w:rsidRPr="00F843D8">
              <w:rPr>
                <w:sz w:val="24"/>
                <w:szCs w:val="24"/>
              </w:rPr>
              <w:t xml:space="preserve"> </w:t>
            </w:r>
            <w:r w:rsidRPr="00F843D8">
              <w:rPr>
                <w:color w:val="000000"/>
                <w:sz w:val="24"/>
                <w:szCs w:val="24"/>
              </w:rPr>
              <w:t>с оценкой эффективности проделанной работы.</w:t>
            </w:r>
          </w:p>
        </w:tc>
        <w:tc>
          <w:tcPr>
            <w:tcW w:w="3686" w:type="dxa"/>
            <w:gridSpan w:val="3"/>
          </w:tcPr>
          <w:p w:rsidR="00B30F6E" w:rsidRPr="00F843D8" w:rsidRDefault="00B30F6E" w:rsidP="00CA1B2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Комиссия по противодействию коррупции в </w:t>
            </w:r>
            <w:r w:rsidR="00CA1B29">
              <w:rPr>
                <w:sz w:val="24"/>
                <w:szCs w:val="24"/>
              </w:rPr>
              <w:t xml:space="preserve">организации </w:t>
            </w:r>
          </w:p>
        </w:tc>
        <w:tc>
          <w:tcPr>
            <w:tcW w:w="2322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Не реже 1 раза в полугодие</w:t>
            </w:r>
          </w:p>
        </w:tc>
        <w:tc>
          <w:tcPr>
            <w:tcW w:w="1565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A1B29">
        <w:tc>
          <w:tcPr>
            <w:tcW w:w="734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1.2.</w:t>
            </w:r>
          </w:p>
        </w:tc>
        <w:tc>
          <w:tcPr>
            <w:tcW w:w="6714" w:type="dxa"/>
          </w:tcPr>
          <w:p w:rsidR="00B30F6E" w:rsidRPr="00F843D8" w:rsidRDefault="00B30F6E" w:rsidP="00CC66FC">
            <w:pPr>
              <w:widowControl w:val="0"/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F843D8">
              <w:rPr>
                <w:color w:val="000000"/>
                <w:spacing w:val="5"/>
                <w:sz w:val="24"/>
                <w:szCs w:val="24"/>
              </w:rPr>
              <w:t>Обеспеч</w:t>
            </w:r>
            <w:r>
              <w:rPr>
                <w:color w:val="000000"/>
                <w:spacing w:val="5"/>
                <w:sz w:val="24"/>
                <w:szCs w:val="24"/>
              </w:rPr>
              <w:t>ение</w:t>
            </w:r>
            <w:r w:rsidRPr="00F843D8">
              <w:rPr>
                <w:color w:val="000000"/>
                <w:spacing w:val="5"/>
                <w:sz w:val="24"/>
                <w:szCs w:val="24"/>
              </w:rPr>
              <w:t xml:space="preserve"> приглашени</w:t>
            </w:r>
            <w:r>
              <w:rPr>
                <w:color w:val="000000"/>
                <w:spacing w:val="5"/>
                <w:sz w:val="24"/>
                <w:szCs w:val="24"/>
              </w:rPr>
              <w:t>я</w:t>
            </w:r>
            <w:r w:rsidRPr="00F843D8">
              <w:rPr>
                <w:color w:val="000000"/>
                <w:spacing w:val="5"/>
                <w:sz w:val="24"/>
                <w:szCs w:val="24"/>
              </w:rPr>
              <w:t xml:space="preserve"> сотрудников органов внутренних дел, органов прокуратуры для рассмотрения на общем собрании трудового коллектива, заседаниях комиссии по противодействию коррупции в </w:t>
            </w:r>
            <w:r w:rsidR="00CA1B29">
              <w:rPr>
                <w:sz w:val="24"/>
                <w:szCs w:val="24"/>
              </w:rPr>
              <w:t>организации</w:t>
            </w:r>
            <w:r w:rsidRPr="00F843D8">
              <w:rPr>
                <w:color w:val="000000"/>
                <w:spacing w:val="5"/>
                <w:sz w:val="24"/>
                <w:szCs w:val="24"/>
              </w:rPr>
              <w:t xml:space="preserve"> вопросов коррупционных правонарушений с анализом причин и условий, способствующих совершению правонарушений.</w:t>
            </w:r>
          </w:p>
        </w:tc>
        <w:tc>
          <w:tcPr>
            <w:tcW w:w="3686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F843D8">
              <w:rPr>
                <w:sz w:val="24"/>
                <w:szCs w:val="24"/>
              </w:rPr>
              <w:t xml:space="preserve">Комиссия по противодействию коррупции в </w:t>
            </w:r>
            <w:r w:rsidR="00CA1B29">
              <w:rPr>
                <w:sz w:val="24"/>
                <w:szCs w:val="24"/>
              </w:rPr>
              <w:t>организации</w:t>
            </w:r>
            <w:r w:rsidRPr="00F843D8">
              <w:rPr>
                <w:sz w:val="24"/>
                <w:szCs w:val="24"/>
              </w:rPr>
              <w:t>;</w:t>
            </w:r>
          </w:p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 xml:space="preserve">Заместители </w:t>
            </w:r>
            <w:r w:rsidR="00CA1B29">
              <w:rPr>
                <w:sz w:val="24"/>
                <w:szCs w:val="24"/>
              </w:rPr>
              <w:t>руководителя</w:t>
            </w:r>
            <w:r w:rsidRPr="00F843D8">
              <w:rPr>
                <w:sz w:val="24"/>
                <w:szCs w:val="24"/>
              </w:rPr>
              <w:t>.</w:t>
            </w:r>
          </w:p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322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1565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A1B29">
        <w:tc>
          <w:tcPr>
            <w:tcW w:w="734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1.3.</w:t>
            </w:r>
          </w:p>
        </w:tc>
        <w:tc>
          <w:tcPr>
            <w:tcW w:w="6714" w:type="dxa"/>
          </w:tcPr>
          <w:p w:rsidR="00B30F6E" w:rsidRPr="00F843D8" w:rsidRDefault="00B30F6E" w:rsidP="00CC66FC">
            <w:pPr>
              <w:spacing w:line="240" w:lineRule="atLeast"/>
              <w:jc w:val="both"/>
              <w:outlineLvl w:val="0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Проведение разъяснительной работы по вопросам соблюдения законодательства по борьбе с коррупцией </w:t>
            </w:r>
          </w:p>
        </w:tc>
        <w:tc>
          <w:tcPr>
            <w:tcW w:w="3686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1) Комиссия по противодействию коррупции </w:t>
            </w:r>
            <w:r w:rsidR="00CA1B29">
              <w:rPr>
                <w:sz w:val="24"/>
                <w:szCs w:val="24"/>
              </w:rPr>
              <w:t>в организации</w:t>
            </w:r>
            <w:r w:rsidRPr="00F843D8">
              <w:rPr>
                <w:sz w:val="24"/>
                <w:szCs w:val="24"/>
              </w:rPr>
              <w:t>;</w:t>
            </w:r>
          </w:p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 xml:space="preserve">Заместители </w:t>
            </w:r>
            <w:r w:rsidR="00CA1B29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2322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65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A1B29">
        <w:tc>
          <w:tcPr>
            <w:tcW w:w="734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1.4.</w:t>
            </w:r>
          </w:p>
        </w:tc>
        <w:tc>
          <w:tcPr>
            <w:tcW w:w="6714" w:type="dxa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Проведение разъяснительной и воспитательной работы для повышения уровня правовых знаний в сфере борьбы с коррупцией и создания атмосферы непринятия коррупции, антикоррупционная пропаганда, формирование антикоррупционно</w:t>
            </w:r>
            <w:r>
              <w:rPr>
                <w:sz w:val="24"/>
                <w:szCs w:val="24"/>
              </w:rPr>
              <w:t>го сознания на общих собраниях</w:t>
            </w:r>
            <w:r w:rsidRPr="00F843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1) Комиссия по противодействию коррупции в </w:t>
            </w:r>
            <w:r w:rsidR="00CA1B29">
              <w:rPr>
                <w:sz w:val="24"/>
                <w:szCs w:val="24"/>
              </w:rPr>
              <w:t>организации</w:t>
            </w:r>
            <w:r w:rsidRPr="00F843D8">
              <w:rPr>
                <w:sz w:val="24"/>
                <w:szCs w:val="24"/>
              </w:rPr>
              <w:t>;</w:t>
            </w:r>
          </w:p>
          <w:p w:rsidR="00B30F6E" w:rsidRPr="00F843D8" w:rsidRDefault="00B30F6E" w:rsidP="00CA1B2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 xml:space="preserve">Заместители </w:t>
            </w:r>
            <w:r w:rsidR="00CA1B29">
              <w:rPr>
                <w:sz w:val="24"/>
                <w:szCs w:val="24"/>
              </w:rPr>
              <w:t xml:space="preserve">руководителя </w:t>
            </w:r>
          </w:p>
        </w:tc>
        <w:tc>
          <w:tcPr>
            <w:tcW w:w="2322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Постоянно</w:t>
            </w:r>
          </w:p>
        </w:tc>
        <w:tc>
          <w:tcPr>
            <w:tcW w:w="1565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A1B29">
        <w:tc>
          <w:tcPr>
            <w:tcW w:w="734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1.5.</w:t>
            </w:r>
          </w:p>
        </w:tc>
        <w:tc>
          <w:tcPr>
            <w:tcW w:w="6714" w:type="dxa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Оказание работникам консультативной помощи по вопросам применения антикоррупционного законодательства, норм служебной этики, стандартов антикоррупционного поведения</w:t>
            </w:r>
          </w:p>
        </w:tc>
        <w:tc>
          <w:tcPr>
            <w:tcW w:w="3686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Комиссия по противодействию коррупции в </w:t>
            </w:r>
            <w:r w:rsidR="00CA1B29">
              <w:rPr>
                <w:sz w:val="24"/>
                <w:szCs w:val="24"/>
              </w:rPr>
              <w:t>организации</w:t>
            </w:r>
            <w:r w:rsidRPr="00F843D8">
              <w:rPr>
                <w:sz w:val="24"/>
                <w:szCs w:val="24"/>
              </w:rPr>
              <w:t>;</w:t>
            </w:r>
          </w:p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322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Постоянно</w:t>
            </w:r>
          </w:p>
        </w:tc>
        <w:tc>
          <w:tcPr>
            <w:tcW w:w="1565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A1B29">
        <w:tc>
          <w:tcPr>
            <w:tcW w:w="734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1.6.</w:t>
            </w:r>
          </w:p>
        </w:tc>
        <w:tc>
          <w:tcPr>
            <w:tcW w:w="6714" w:type="dxa"/>
          </w:tcPr>
          <w:p w:rsidR="00B30F6E" w:rsidRPr="00F843D8" w:rsidRDefault="00B30F6E" w:rsidP="00CC66FC">
            <w:pPr>
              <w:tabs>
                <w:tab w:val="left" w:pos="720"/>
                <w:tab w:val="left" w:pos="4500"/>
                <w:tab w:val="left" w:pos="684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Реализация системы внутреннего контроля за работой подчиненных специалистов, со стороны непосредственных руководителей, включающего в себя:</w:t>
            </w:r>
          </w:p>
          <w:p w:rsidR="00B30F6E" w:rsidRPr="00F843D8" w:rsidRDefault="00B30F6E" w:rsidP="00CC66FC">
            <w:pPr>
              <w:tabs>
                <w:tab w:val="left" w:pos="720"/>
                <w:tab w:val="left" w:pos="4500"/>
                <w:tab w:val="left" w:pos="684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lastRenderedPageBreak/>
              <w:t>1.6.1. Контроль за производственно-технологической, трудовой и исполнительской дисциплиной;</w:t>
            </w:r>
          </w:p>
          <w:p w:rsidR="00B30F6E" w:rsidRPr="00F843D8" w:rsidRDefault="00B30F6E" w:rsidP="00CC66FC">
            <w:pPr>
              <w:tabs>
                <w:tab w:val="left" w:pos="720"/>
                <w:tab w:val="left" w:pos="4500"/>
                <w:tab w:val="left" w:pos="684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1.6.2. Мониторинг реализации прав и обязанностей, в целях предупреждения фактов превышения (злоупотреблениями) служебными полномочиями;</w:t>
            </w:r>
          </w:p>
          <w:p w:rsidR="00B30F6E" w:rsidRPr="00F843D8" w:rsidRDefault="00B30F6E" w:rsidP="00CC66FC">
            <w:pPr>
              <w:tabs>
                <w:tab w:val="left" w:pos="720"/>
                <w:tab w:val="left" w:pos="4500"/>
                <w:tab w:val="left" w:pos="684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1.6.3.Проведение разъяснительной и воспитательной работы для повышения уровня правовых знаний работников, антикоррупционная пропаганда, организация правового просвещения работников;</w:t>
            </w:r>
          </w:p>
          <w:p w:rsidR="00B30F6E" w:rsidRPr="00F843D8" w:rsidRDefault="00B30F6E" w:rsidP="00CC66FC">
            <w:pPr>
              <w:tabs>
                <w:tab w:val="left" w:pos="720"/>
                <w:tab w:val="left" w:pos="4500"/>
                <w:tab w:val="left" w:pos="684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1.6.4. Проведение внутренней проверки информации, поступающей из различных источников, о причастности должностных лиц к коррупции, обеспечение немедленного информирования по указанным фактам руководства </w:t>
            </w:r>
            <w:r w:rsidR="00CA1B29">
              <w:rPr>
                <w:sz w:val="24"/>
                <w:szCs w:val="24"/>
              </w:rPr>
              <w:t>организации</w:t>
            </w:r>
            <w:r w:rsidRPr="00F843D8">
              <w:rPr>
                <w:sz w:val="24"/>
                <w:szCs w:val="24"/>
              </w:rPr>
              <w:t>;</w:t>
            </w:r>
          </w:p>
          <w:p w:rsidR="00B30F6E" w:rsidRPr="00F843D8" w:rsidRDefault="00B30F6E" w:rsidP="00CC66FC">
            <w:pPr>
              <w:tabs>
                <w:tab w:val="left" w:pos="720"/>
                <w:tab w:val="left" w:pos="4500"/>
                <w:tab w:val="left" w:pos="684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1.6.5. Контроль за служебной деятельностью государственных должностных и приравненных к ним лиц, соблюдению ими специальных антикоррупционных ограничений и запретов;</w:t>
            </w:r>
          </w:p>
          <w:p w:rsidR="00B30F6E" w:rsidRPr="00F843D8" w:rsidRDefault="00B30F6E" w:rsidP="00CA1B29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1.6.6. Принятие мер по предотвращению и урегулированию конфликта интересов в связи с исполнением обязанностей государственного должностного и приравненного к нему лица в соответствии с требованиями действующего законодательства о борьбе с коррупцией, обеспечение немедленного информирования о его возникновении руководства </w:t>
            </w:r>
            <w:r w:rsidR="00CA1B29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F843D8">
              <w:rPr>
                <w:b/>
                <w:i/>
                <w:sz w:val="24"/>
                <w:szCs w:val="24"/>
              </w:rPr>
              <w:t>(далее по тексту – внутренний контроль за работой подчиненных специалистов)</w:t>
            </w:r>
          </w:p>
        </w:tc>
        <w:tc>
          <w:tcPr>
            <w:tcW w:w="3686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lastRenderedPageBreak/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F843D8">
              <w:rPr>
                <w:sz w:val="24"/>
                <w:szCs w:val="24"/>
              </w:rPr>
              <w:t>Руководители структурных подразделений.</w:t>
            </w:r>
          </w:p>
          <w:p w:rsidR="00B30F6E" w:rsidRPr="00F843D8" w:rsidRDefault="00B30F6E" w:rsidP="00CA1B2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 xml:space="preserve">Заместители </w:t>
            </w:r>
            <w:r w:rsidR="00CA1B29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2322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Постоянно</w:t>
            </w:r>
          </w:p>
        </w:tc>
        <w:tc>
          <w:tcPr>
            <w:tcW w:w="1565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A1B29">
        <w:tc>
          <w:tcPr>
            <w:tcW w:w="734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6714" w:type="dxa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Поведение служебных проверок (служебных расследований) по фактам совершения (подозрения на совершение) правонарушений коррупционной направленности.</w:t>
            </w:r>
          </w:p>
        </w:tc>
        <w:tc>
          <w:tcPr>
            <w:tcW w:w="3686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Комиссия по противодействию коррупции  в </w:t>
            </w:r>
            <w:r w:rsidR="00CA1B29">
              <w:rPr>
                <w:sz w:val="24"/>
                <w:szCs w:val="24"/>
              </w:rPr>
              <w:t>организации</w:t>
            </w:r>
            <w:r w:rsidRPr="00F843D8">
              <w:rPr>
                <w:sz w:val="24"/>
                <w:szCs w:val="24"/>
              </w:rPr>
              <w:t>;</w:t>
            </w:r>
          </w:p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322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При установлении факта совершения (подозрения на совершение) правонарушения коррупционной направленности</w:t>
            </w:r>
          </w:p>
        </w:tc>
        <w:tc>
          <w:tcPr>
            <w:tcW w:w="1565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A1B29">
        <w:tc>
          <w:tcPr>
            <w:tcW w:w="734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1.8.</w:t>
            </w:r>
          </w:p>
        </w:tc>
        <w:tc>
          <w:tcPr>
            <w:tcW w:w="6714" w:type="dxa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Проведение антикоррупционной оценки локальных правовых актов, иных организационно-распорядительных документов в </w:t>
            </w:r>
            <w:r w:rsidR="00CA1B29">
              <w:rPr>
                <w:sz w:val="24"/>
                <w:szCs w:val="24"/>
              </w:rPr>
              <w:lastRenderedPageBreak/>
              <w:t>организации</w:t>
            </w:r>
            <w:r w:rsidRPr="00F843D8">
              <w:rPr>
                <w:sz w:val="24"/>
                <w:szCs w:val="24"/>
              </w:rPr>
              <w:t xml:space="preserve"> и их проектам, внесение предложений о принятии новых локальных нормативных правовых актов по вопросам, входящим в компетенцию комиссии. </w:t>
            </w:r>
          </w:p>
        </w:tc>
        <w:tc>
          <w:tcPr>
            <w:tcW w:w="3686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lastRenderedPageBreak/>
              <w:t xml:space="preserve">Комиссия по противодействию коррупции  в </w:t>
            </w:r>
            <w:r w:rsidR="00CA1B29">
              <w:rPr>
                <w:sz w:val="24"/>
                <w:szCs w:val="24"/>
              </w:rPr>
              <w:t>организации</w:t>
            </w:r>
            <w:r w:rsidRPr="00F843D8">
              <w:rPr>
                <w:sz w:val="24"/>
                <w:szCs w:val="24"/>
              </w:rPr>
              <w:t>;</w:t>
            </w:r>
          </w:p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322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65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A1B29">
        <w:tc>
          <w:tcPr>
            <w:tcW w:w="734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6714" w:type="dxa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Проведение анкетирования сотрудников и </w:t>
            </w:r>
            <w:r>
              <w:rPr>
                <w:sz w:val="24"/>
                <w:szCs w:val="24"/>
              </w:rPr>
              <w:t>родителей</w:t>
            </w:r>
          </w:p>
        </w:tc>
        <w:tc>
          <w:tcPr>
            <w:tcW w:w="3686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Комиссия по противодействию коррупции в </w:t>
            </w:r>
            <w:r w:rsidR="00CA1B29">
              <w:rPr>
                <w:sz w:val="24"/>
                <w:szCs w:val="24"/>
              </w:rPr>
              <w:t>организации</w:t>
            </w:r>
            <w:r w:rsidRPr="00F843D8">
              <w:rPr>
                <w:sz w:val="24"/>
                <w:szCs w:val="24"/>
              </w:rPr>
              <w:t>;</w:t>
            </w:r>
          </w:p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322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65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A1B29">
        <w:tc>
          <w:tcPr>
            <w:tcW w:w="734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1.10.</w:t>
            </w:r>
          </w:p>
        </w:tc>
        <w:tc>
          <w:tcPr>
            <w:tcW w:w="6714" w:type="dxa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Прин</w:t>
            </w:r>
            <w:r>
              <w:rPr>
                <w:sz w:val="24"/>
                <w:szCs w:val="24"/>
              </w:rPr>
              <w:t>ятие</w:t>
            </w:r>
            <w:r w:rsidRPr="00F843D8">
              <w:rPr>
                <w:sz w:val="24"/>
                <w:szCs w:val="24"/>
              </w:rPr>
              <w:t xml:space="preserve"> мер, направленны</w:t>
            </w:r>
            <w:r>
              <w:rPr>
                <w:sz w:val="24"/>
                <w:szCs w:val="24"/>
              </w:rPr>
              <w:t>х</w:t>
            </w:r>
            <w:r w:rsidRPr="00F843D8">
              <w:rPr>
                <w:sz w:val="24"/>
                <w:szCs w:val="24"/>
              </w:rPr>
              <w:t xml:space="preserve"> на исключение препятствий в реализации прав и законных интересов граждан, в том числе юридических лиц</w:t>
            </w:r>
          </w:p>
        </w:tc>
        <w:tc>
          <w:tcPr>
            <w:tcW w:w="3686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1) Комиссия по противодействию коррупции в </w:t>
            </w:r>
            <w:r w:rsidR="00CA1B29">
              <w:rPr>
                <w:sz w:val="24"/>
                <w:szCs w:val="24"/>
              </w:rPr>
              <w:t>организации</w:t>
            </w:r>
            <w:r w:rsidRPr="00F843D8">
              <w:rPr>
                <w:sz w:val="24"/>
                <w:szCs w:val="24"/>
              </w:rPr>
              <w:t>;</w:t>
            </w:r>
          </w:p>
          <w:p w:rsidR="00B30F6E" w:rsidRPr="00F843D8" w:rsidRDefault="00B30F6E" w:rsidP="00CA1B2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2) заместители </w:t>
            </w:r>
            <w:r w:rsidR="00CA1B29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2322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Постоянно</w:t>
            </w:r>
          </w:p>
        </w:tc>
        <w:tc>
          <w:tcPr>
            <w:tcW w:w="1565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A1B29">
        <w:tc>
          <w:tcPr>
            <w:tcW w:w="734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1.11.</w:t>
            </w:r>
          </w:p>
        </w:tc>
        <w:tc>
          <w:tcPr>
            <w:tcW w:w="6714" w:type="dxa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Выяв</w:t>
            </w:r>
            <w:r>
              <w:rPr>
                <w:sz w:val="24"/>
                <w:szCs w:val="24"/>
              </w:rPr>
              <w:t>ление</w:t>
            </w:r>
            <w:r w:rsidRPr="00F843D8">
              <w:rPr>
                <w:sz w:val="24"/>
                <w:szCs w:val="24"/>
              </w:rPr>
              <w:t xml:space="preserve"> причин, способствующие злоупотреблению служебным положением со стороны работников </w:t>
            </w:r>
            <w:r w:rsidR="00CA1B29">
              <w:rPr>
                <w:sz w:val="24"/>
                <w:szCs w:val="24"/>
              </w:rPr>
              <w:t>организации</w:t>
            </w:r>
            <w:r w:rsidRPr="00F843D8">
              <w:rPr>
                <w:sz w:val="24"/>
                <w:szCs w:val="24"/>
              </w:rPr>
              <w:t>, и вн</w:t>
            </w:r>
            <w:r>
              <w:rPr>
                <w:sz w:val="24"/>
                <w:szCs w:val="24"/>
              </w:rPr>
              <w:t>есение</w:t>
            </w:r>
            <w:r w:rsidRPr="00F843D8">
              <w:rPr>
                <w:sz w:val="24"/>
                <w:szCs w:val="24"/>
              </w:rPr>
              <w:t xml:space="preserve"> предложения по организации и проведению мероприятий, направленных на исключение указанных причин и условий.</w:t>
            </w:r>
          </w:p>
        </w:tc>
        <w:tc>
          <w:tcPr>
            <w:tcW w:w="3686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Комиссия по противодействию коррупции в </w:t>
            </w:r>
            <w:r w:rsidR="00CA1B29">
              <w:rPr>
                <w:sz w:val="24"/>
                <w:szCs w:val="24"/>
              </w:rPr>
              <w:t>организации</w:t>
            </w:r>
            <w:r w:rsidRPr="00F843D8">
              <w:rPr>
                <w:sz w:val="24"/>
                <w:szCs w:val="24"/>
              </w:rPr>
              <w:t>;</w:t>
            </w:r>
          </w:p>
        </w:tc>
        <w:tc>
          <w:tcPr>
            <w:tcW w:w="2322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Постоянно</w:t>
            </w:r>
          </w:p>
        </w:tc>
        <w:tc>
          <w:tcPr>
            <w:tcW w:w="1565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A1B29">
        <w:tc>
          <w:tcPr>
            <w:tcW w:w="734" w:type="dxa"/>
          </w:tcPr>
          <w:p w:rsidR="00B30F6E" w:rsidRPr="000D6149" w:rsidRDefault="00B30F6E" w:rsidP="00CC66F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D614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287" w:type="dxa"/>
            <w:gridSpan w:val="8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0D6149">
              <w:rPr>
                <w:b/>
                <w:sz w:val="24"/>
                <w:szCs w:val="24"/>
              </w:rPr>
              <w:t>ероприяти</w:t>
            </w:r>
            <w:r>
              <w:rPr>
                <w:b/>
                <w:sz w:val="24"/>
                <w:szCs w:val="24"/>
              </w:rPr>
              <w:t>я</w:t>
            </w:r>
            <w:r w:rsidRPr="000D6149">
              <w:rPr>
                <w:b/>
                <w:sz w:val="24"/>
                <w:szCs w:val="24"/>
              </w:rPr>
              <w:t xml:space="preserve"> по рассмотрению результатов работы по обеспечению соблюдения законодательства об обращениях граждан и юридических лиц, законодательства об осуществлении административных процедур:</w:t>
            </w:r>
          </w:p>
        </w:tc>
      </w:tr>
      <w:tr w:rsidR="00B30F6E" w:rsidRPr="00F843D8" w:rsidTr="00CA1B29">
        <w:tc>
          <w:tcPr>
            <w:tcW w:w="734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2.1.</w:t>
            </w:r>
          </w:p>
        </w:tc>
        <w:tc>
          <w:tcPr>
            <w:tcW w:w="6941" w:type="dxa"/>
            <w:gridSpan w:val="2"/>
          </w:tcPr>
          <w:p w:rsidR="00B30F6E" w:rsidRPr="00F843D8" w:rsidRDefault="00B30F6E" w:rsidP="00CA1B2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Анализ обращений граждан, в том числе индивидуальных предпринимателей, и юридических лиц, поступающих в </w:t>
            </w:r>
            <w:r w:rsidR="00CA1B29">
              <w:rPr>
                <w:sz w:val="24"/>
                <w:szCs w:val="24"/>
              </w:rPr>
              <w:t>организацию</w:t>
            </w:r>
            <w:r w:rsidRPr="00F843D8">
              <w:rPr>
                <w:sz w:val="24"/>
                <w:szCs w:val="24"/>
              </w:rPr>
              <w:t>, на предмет наличия в них информации о фактах коррупции.</w:t>
            </w:r>
          </w:p>
        </w:tc>
        <w:tc>
          <w:tcPr>
            <w:tcW w:w="3383" w:type="dxa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1) </w:t>
            </w:r>
            <w:r w:rsidR="00CA1B29">
              <w:rPr>
                <w:sz w:val="24"/>
                <w:szCs w:val="24"/>
              </w:rPr>
              <w:t>Заместители руководителя</w:t>
            </w:r>
          </w:p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2) Комиссия по противодействию коррупции в </w:t>
            </w:r>
            <w:r w:rsidR="00CA1B29">
              <w:rPr>
                <w:sz w:val="24"/>
                <w:szCs w:val="24"/>
              </w:rPr>
              <w:t>организации</w:t>
            </w:r>
            <w:r w:rsidRPr="00F843D8">
              <w:rPr>
                <w:sz w:val="24"/>
                <w:szCs w:val="24"/>
              </w:rPr>
              <w:t>;</w:t>
            </w:r>
          </w:p>
        </w:tc>
        <w:tc>
          <w:tcPr>
            <w:tcW w:w="2289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674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A1B29">
        <w:tc>
          <w:tcPr>
            <w:tcW w:w="734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2.2.</w:t>
            </w:r>
          </w:p>
        </w:tc>
        <w:tc>
          <w:tcPr>
            <w:tcW w:w="6941" w:type="dxa"/>
            <w:gridSpan w:val="2"/>
          </w:tcPr>
          <w:p w:rsidR="00B30F6E" w:rsidRPr="00F843D8" w:rsidRDefault="00B30F6E" w:rsidP="00064E5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Проведение анализа по вопросам соблюдения законодательства об осуществлении административных процедур в </w:t>
            </w:r>
            <w:r w:rsidR="00064E53">
              <w:rPr>
                <w:sz w:val="24"/>
                <w:szCs w:val="24"/>
              </w:rPr>
              <w:t>организации</w:t>
            </w:r>
            <w:r w:rsidRPr="00F843D8">
              <w:rPr>
                <w:sz w:val="24"/>
                <w:szCs w:val="24"/>
              </w:rPr>
              <w:t>.</w:t>
            </w:r>
          </w:p>
        </w:tc>
        <w:tc>
          <w:tcPr>
            <w:tcW w:w="3383" w:type="dxa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Ответственные за осуществление административных процедур;</w:t>
            </w:r>
          </w:p>
        </w:tc>
        <w:tc>
          <w:tcPr>
            <w:tcW w:w="2289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674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A1B29">
        <w:tc>
          <w:tcPr>
            <w:tcW w:w="734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2.3.</w:t>
            </w:r>
          </w:p>
        </w:tc>
        <w:tc>
          <w:tcPr>
            <w:tcW w:w="6941" w:type="dxa"/>
            <w:gridSpan w:val="2"/>
          </w:tcPr>
          <w:p w:rsidR="00B30F6E" w:rsidRPr="00F843D8" w:rsidRDefault="00B30F6E" w:rsidP="00064E5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Проведение анализа информации, внесенной в Книгу замечаний и предложений, необходимости и достаточности мер, принятых по устранению недостатков в деятельности </w:t>
            </w:r>
            <w:r w:rsidR="00064E53">
              <w:rPr>
                <w:sz w:val="24"/>
                <w:szCs w:val="24"/>
              </w:rPr>
              <w:t>организации</w:t>
            </w:r>
            <w:bookmarkStart w:id="0" w:name="_GoBack"/>
            <w:bookmarkEnd w:id="0"/>
            <w:r w:rsidRPr="00F843D8">
              <w:rPr>
                <w:sz w:val="24"/>
                <w:szCs w:val="24"/>
              </w:rPr>
              <w:t>.</w:t>
            </w:r>
          </w:p>
        </w:tc>
        <w:tc>
          <w:tcPr>
            <w:tcW w:w="3383" w:type="dxa"/>
          </w:tcPr>
          <w:p w:rsidR="00B30F6E" w:rsidRPr="00F843D8" w:rsidRDefault="00CA1B29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289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674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A1B29">
        <w:tc>
          <w:tcPr>
            <w:tcW w:w="734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87" w:type="dxa"/>
            <w:gridSpan w:val="8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F843D8">
              <w:rPr>
                <w:b/>
                <w:sz w:val="24"/>
                <w:szCs w:val="24"/>
              </w:rPr>
              <w:t>адровы</w:t>
            </w:r>
            <w:r>
              <w:rPr>
                <w:b/>
                <w:sz w:val="24"/>
                <w:szCs w:val="24"/>
              </w:rPr>
              <w:t>е</w:t>
            </w:r>
            <w:r w:rsidRPr="00F843D8">
              <w:rPr>
                <w:b/>
                <w:sz w:val="24"/>
                <w:szCs w:val="24"/>
              </w:rPr>
              <w:t xml:space="preserve"> мероприяти</w:t>
            </w:r>
            <w:r>
              <w:rPr>
                <w:b/>
                <w:sz w:val="24"/>
                <w:szCs w:val="24"/>
              </w:rPr>
              <w:t>я</w:t>
            </w:r>
          </w:p>
        </w:tc>
      </w:tr>
      <w:tr w:rsidR="00B30F6E" w:rsidRPr="00F843D8" w:rsidTr="00CA1B29">
        <w:tc>
          <w:tcPr>
            <w:tcW w:w="734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3.1.</w:t>
            </w:r>
          </w:p>
        </w:tc>
        <w:tc>
          <w:tcPr>
            <w:tcW w:w="6941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Обеспечение декларирования доходов и имущества руководителем </w:t>
            </w:r>
            <w:r w:rsidR="00CA1B29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, </w:t>
            </w:r>
            <w:r w:rsidRPr="00F843D8">
              <w:rPr>
                <w:sz w:val="24"/>
                <w:szCs w:val="24"/>
              </w:rPr>
              <w:t xml:space="preserve">как мера финансового контроля, направленной на предупреждение и пресечение совершения правонарушений коррупционной направленности и обеспечение предоставления соответствующих деклараций    </w:t>
            </w:r>
          </w:p>
        </w:tc>
        <w:tc>
          <w:tcPr>
            <w:tcW w:w="3383" w:type="dxa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Комиссия по противодействию коррупции в </w:t>
            </w:r>
            <w:r w:rsidR="00CA1B29">
              <w:rPr>
                <w:sz w:val="24"/>
                <w:szCs w:val="24"/>
              </w:rPr>
              <w:t>организации</w:t>
            </w:r>
          </w:p>
        </w:tc>
        <w:tc>
          <w:tcPr>
            <w:tcW w:w="2289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1 квартал 2023 года</w:t>
            </w:r>
          </w:p>
        </w:tc>
        <w:tc>
          <w:tcPr>
            <w:tcW w:w="1674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A1B29">
        <w:tc>
          <w:tcPr>
            <w:tcW w:w="734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6941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Обеспечение подписания при приеме на работу государственными должностными лицами письменных обязательств по выполнению мер по предупреждению коррупции, предусмотренных 17 Закона Республики Беларусь от 15</w:t>
            </w:r>
            <w:r w:rsidRPr="00F843D8">
              <w:rPr>
                <w:sz w:val="24"/>
                <w:szCs w:val="24"/>
                <w:shd w:val="clear" w:color="auto" w:fill="FFFFFF"/>
              </w:rPr>
              <w:t>.07.2015 № 305-З «О борьбе с коррупцией».</w:t>
            </w:r>
          </w:p>
        </w:tc>
        <w:tc>
          <w:tcPr>
            <w:tcW w:w="3383" w:type="dxa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Комиссия по противодействию коррупции в </w:t>
            </w:r>
            <w:r w:rsidR="00CA1B29">
              <w:rPr>
                <w:sz w:val="24"/>
                <w:szCs w:val="24"/>
              </w:rPr>
              <w:t>организации</w:t>
            </w:r>
          </w:p>
        </w:tc>
        <w:tc>
          <w:tcPr>
            <w:tcW w:w="2289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Постоянно</w:t>
            </w:r>
          </w:p>
        </w:tc>
        <w:tc>
          <w:tcPr>
            <w:tcW w:w="1674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A1B29">
        <w:tc>
          <w:tcPr>
            <w:tcW w:w="734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3.3.</w:t>
            </w:r>
          </w:p>
        </w:tc>
        <w:tc>
          <w:tcPr>
            <w:tcW w:w="6941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Осуществление ознакомления претендентов на должности государственных должностных и приравненных к ним лиц с требованиями антикоррупционного законодательства. </w:t>
            </w:r>
          </w:p>
        </w:tc>
        <w:tc>
          <w:tcPr>
            <w:tcW w:w="3383" w:type="dxa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Комиссия по противодействию коррупции в </w:t>
            </w:r>
            <w:r w:rsidR="00CA1B29">
              <w:rPr>
                <w:sz w:val="24"/>
                <w:szCs w:val="24"/>
              </w:rPr>
              <w:t>организации</w:t>
            </w:r>
          </w:p>
        </w:tc>
        <w:tc>
          <w:tcPr>
            <w:tcW w:w="2289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Постоянно</w:t>
            </w:r>
          </w:p>
        </w:tc>
        <w:tc>
          <w:tcPr>
            <w:tcW w:w="1674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A1B29">
        <w:tc>
          <w:tcPr>
            <w:tcW w:w="734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3.4.</w:t>
            </w:r>
          </w:p>
        </w:tc>
        <w:tc>
          <w:tcPr>
            <w:tcW w:w="6941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Обеспечение при проведении аттестации на соответствие занимаемой должности, на присвоение квалификационных категорий, проведения проверки знаний государственными, а также приравненными к ним лицами законодательства о борьбе с коррупцией и ответственности за его нарушение, а также законодательства об обращениях граждан и юридических лиц, а также об ответственности за их нарушение.</w:t>
            </w:r>
          </w:p>
        </w:tc>
        <w:tc>
          <w:tcPr>
            <w:tcW w:w="3383" w:type="dxa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Аттестационная комиссии </w:t>
            </w:r>
          </w:p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В соответствии с графиком проведения аттестации</w:t>
            </w:r>
          </w:p>
        </w:tc>
        <w:tc>
          <w:tcPr>
            <w:tcW w:w="1674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A1B29">
        <w:tc>
          <w:tcPr>
            <w:tcW w:w="734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3.5.</w:t>
            </w:r>
          </w:p>
        </w:tc>
        <w:tc>
          <w:tcPr>
            <w:tcW w:w="6941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Проведение обязательной антикоррупционной оценки совершенных государственными должностными и приравненными к ним лицами дисциплинарных проступков.</w:t>
            </w:r>
          </w:p>
        </w:tc>
        <w:tc>
          <w:tcPr>
            <w:tcW w:w="3383" w:type="dxa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Председатель комиссии по противодействию коррупции в </w:t>
            </w:r>
            <w:r w:rsidR="00CA1B29">
              <w:rPr>
                <w:sz w:val="24"/>
                <w:szCs w:val="24"/>
              </w:rPr>
              <w:t>организации</w:t>
            </w:r>
          </w:p>
        </w:tc>
        <w:tc>
          <w:tcPr>
            <w:tcW w:w="2289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Постоянно</w:t>
            </w:r>
          </w:p>
        </w:tc>
        <w:tc>
          <w:tcPr>
            <w:tcW w:w="1674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51538D" w:rsidTr="00CA1B29">
        <w:tc>
          <w:tcPr>
            <w:tcW w:w="734" w:type="dxa"/>
          </w:tcPr>
          <w:p w:rsidR="00B30F6E" w:rsidRPr="0051538D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1538D">
              <w:rPr>
                <w:sz w:val="24"/>
                <w:szCs w:val="24"/>
              </w:rPr>
              <w:t>3.6.</w:t>
            </w:r>
          </w:p>
        </w:tc>
        <w:tc>
          <w:tcPr>
            <w:tcW w:w="6941" w:type="dxa"/>
            <w:gridSpan w:val="2"/>
          </w:tcPr>
          <w:p w:rsidR="00B30F6E" w:rsidRPr="0051538D" w:rsidRDefault="00B30F6E" w:rsidP="00CC66FC">
            <w:pPr>
              <w:pStyle w:val="newncpi"/>
              <w:spacing w:before="0" w:line="240" w:lineRule="atLeast"/>
              <w:ind w:firstLine="0"/>
            </w:pPr>
            <w:r w:rsidRPr="0051538D">
              <w:rPr>
                <w:color w:val="000000"/>
              </w:rPr>
              <w:t xml:space="preserve">Систематически проводить мониторинг соблюдения Директивы Президента Республики Беларусь </w:t>
            </w:r>
            <w:r w:rsidRPr="0051538D">
              <w:t xml:space="preserve">от </w:t>
            </w:r>
            <w:r w:rsidRPr="0051538D">
              <w:rPr>
                <w:rStyle w:val="datepr"/>
                <w:i w:val="0"/>
              </w:rPr>
              <w:t>11.03.2004 № 1</w:t>
            </w:r>
            <w:r w:rsidRPr="0051538D">
              <w:rPr>
                <w:rStyle w:val="datepr"/>
              </w:rPr>
              <w:t xml:space="preserve"> «</w:t>
            </w:r>
            <w:r w:rsidRPr="0051538D">
              <w:t xml:space="preserve">О мерах по укреплению общественной безопасности и дисциплины» с информированием </w:t>
            </w:r>
            <w:r>
              <w:t xml:space="preserve">руководителя </w:t>
            </w:r>
            <w:r w:rsidR="00CA1B29">
              <w:t>организации</w:t>
            </w:r>
            <w:r w:rsidRPr="0051538D">
              <w:t xml:space="preserve"> в целях принятия мер профилактического </w:t>
            </w:r>
            <w:r w:rsidRPr="0051538D">
              <w:rPr>
                <w:color w:val="000000"/>
              </w:rPr>
              <w:t>и дисциплинарного воздействия.</w:t>
            </w:r>
          </w:p>
        </w:tc>
        <w:tc>
          <w:tcPr>
            <w:tcW w:w="3383" w:type="dxa"/>
          </w:tcPr>
          <w:p w:rsidR="00B30F6E" w:rsidRPr="0051538D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1538D">
              <w:rPr>
                <w:sz w:val="24"/>
                <w:szCs w:val="24"/>
              </w:rPr>
              <w:t xml:space="preserve">Комиссия по контролю за трудовой дисциплиной </w:t>
            </w:r>
            <w:r w:rsidR="00CA1B29">
              <w:rPr>
                <w:sz w:val="24"/>
                <w:szCs w:val="24"/>
              </w:rPr>
              <w:t>организации</w:t>
            </w:r>
            <w:r w:rsidRPr="0051538D">
              <w:rPr>
                <w:sz w:val="24"/>
                <w:szCs w:val="24"/>
              </w:rPr>
              <w:t>;</w:t>
            </w:r>
          </w:p>
          <w:p w:rsidR="00B30F6E" w:rsidRPr="0051538D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3"/>
          </w:tcPr>
          <w:p w:rsidR="00B30F6E" w:rsidRPr="0051538D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1538D">
              <w:rPr>
                <w:sz w:val="24"/>
                <w:szCs w:val="24"/>
              </w:rPr>
              <w:t>Постоянно</w:t>
            </w:r>
          </w:p>
        </w:tc>
        <w:tc>
          <w:tcPr>
            <w:tcW w:w="1674" w:type="dxa"/>
            <w:gridSpan w:val="2"/>
          </w:tcPr>
          <w:p w:rsidR="00B30F6E" w:rsidRPr="0051538D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A1B29">
        <w:tc>
          <w:tcPr>
            <w:tcW w:w="734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3.7.</w:t>
            </w:r>
          </w:p>
        </w:tc>
        <w:tc>
          <w:tcPr>
            <w:tcW w:w="6941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Обеспечение соблюдение требований Декрета Президента Республики Беларусь от 15.12.2014 № 5 «Об усилении требований к руководящим кадрам и работникам организаций» в рамках кадровых процедур (приема, перевода, увольнения работников и т.д.). </w:t>
            </w:r>
          </w:p>
        </w:tc>
        <w:tc>
          <w:tcPr>
            <w:tcW w:w="3383" w:type="dxa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Комиссия по противодействию коррупции в </w:t>
            </w:r>
            <w:r w:rsidR="00CA1B29">
              <w:rPr>
                <w:sz w:val="24"/>
                <w:szCs w:val="24"/>
              </w:rPr>
              <w:t>организации</w:t>
            </w:r>
            <w:r w:rsidRPr="00F843D8">
              <w:rPr>
                <w:sz w:val="24"/>
                <w:szCs w:val="24"/>
              </w:rPr>
              <w:t>;</w:t>
            </w:r>
          </w:p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Постоянно</w:t>
            </w:r>
          </w:p>
        </w:tc>
        <w:tc>
          <w:tcPr>
            <w:tcW w:w="1674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A1B29">
        <w:tblPrEx>
          <w:tblLook w:val="04A0" w:firstRow="1" w:lastRow="0" w:firstColumn="1" w:lastColumn="0" w:noHBand="0" w:noVBand="1"/>
        </w:tblPrEx>
        <w:tc>
          <w:tcPr>
            <w:tcW w:w="734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843D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41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F843D8">
              <w:rPr>
                <w:b/>
                <w:sz w:val="24"/>
                <w:szCs w:val="24"/>
              </w:rPr>
              <w:t>ероприяти</w:t>
            </w:r>
            <w:r>
              <w:rPr>
                <w:b/>
                <w:sz w:val="24"/>
                <w:szCs w:val="24"/>
              </w:rPr>
              <w:t>я</w:t>
            </w:r>
            <w:r w:rsidRPr="00F843D8">
              <w:rPr>
                <w:b/>
                <w:sz w:val="24"/>
                <w:szCs w:val="24"/>
              </w:rPr>
              <w:t xml:space="preserve"> по обеспечению соблюдения законодательства по вопросам финансово-хозяйственной деятельности:</w:t>
            </w:r>
          </w:p>
        </w:tc>
        <w:tc>
          <w:tcPr>
            <w:tcW w:w="3383" w:type="dxa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674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A1B29">
        <w:tblPrEx>
          <w:tblLook w:val="04A0" w:firstRow="1" w:lastRow="0" w:firstColumn="1" w:lastColumn="0" w:noHBand="0" w:noVBand="1"/>
        </w:tblPrEx>
        <w:tc>
          <w:tcPr>
            <w:tcW w:w="734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4.1.</w:t>
            </w:r>
          </w:p>
        </w:tc>
        <w:tc>
          <w:tcPr>
            <w:tcW w:w="6941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Обеспечить соблюдение законодательства при осуществлении закупок товаров, работ, услуг, в том числе при строительстве. </w:t>
            </w:r>
          </w:p>
        </w:tc>
        <w:tc>
          <w:tcPr>
            <w:tcW w:w="3383" w:type="dxa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1) Комиссия по вопросам организации и проведения процедур государственных закупок товаров (работ, услуг);</w:t>
            </w:r>
          </w:p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lastRenderedPageBreak/>
              <w:t>2) Комиссия по вопросам организации и проведения процедур закупок товаров (работ, услуг) за счет собственных средств.</w:t>
            </w:r>
          </w:p>
          <w:p w:rsidR="00B30F6E" w:rsidRPr="00F843D8" w:rsidRDefault="00B30F6E" w:rsidP="00CC66FC">
            <w:pPr>
              <w:tabs>
                <w:tab w:val="left" w:pos="6840"/>
                <w:tab w:val="left" w:pos="9540"/>
              </w:tabs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674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A1B29">
        <w:tblPrEx>
          <w:tblLook w:val="04A0" w:firstRow="1" w:lastRow="0" w:firstColumn="1" w:lastColumn="0" w:noHBand="0" w:noVBand="1"/>
        </w:tblPrEx>
        <w:tc>
          <w:tcPr>
            <w:tcW w:w="734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lastRenderedPageBreak/>
              <w:t>4.</w:t>
            </w:r>
            <w:r>
              <w:rPr>
                <w:sz w:val="24"/>
                <w:szCs w:val="24"/>
              </w:rPr>
              <w:t>2</w:t>
            </w:r>
            <w:r w:rsidRPr="00F843D8">
              <w:rPr>
                <w:sz w:val="24"/>
                <w:szCs w:val="24"/>
              </w:rPr>
              <w:t>.</w:t>
            </w:r>
          </w:p>
        </w:tc>
        <w:tc>
          <w:tcPr>
            <w:tcW w:w="6941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Обеспечить проведение контроля за сохранностью и использованием денежных средств и материальных ценностей, принятие мер по вовлечению в хозяйственный оборот неиспользуемого имущества</w:t>
            </w:r>
          </w:p>
        </w:tc>
        <w:tc>
          <w:tcPr>
            <w:tcW w:w="3383" w:type="dxa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Заместитель </w:t>
            </w:r>
            <w:r w:rsidR="00CA1B29">
              <w:rPr>
                <w:sz w:val="24"/>
                <w:szCs w:val="24"/>
              </w:rPr>
              <w:t>руководителя</w:t>
            </w:r>
            <w:r w:rsidRPr="00F843D8">
              <w:rPr>
                <w:sz w:val="24"/>
                <w:szCs w:val="24"/>
              </w:rPr>
              <w:t xml:space="preserve"> по хозяйственной работе </w:t>
            </w:r>
          </w:p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674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A1B29">
        <w:tblPrEx>
          <w:tblLook w:val="04A0" w:firstRow="1" w:lastRow="0" w:firstColumn="1" w:lastColumn="0" w:noHBand="0" w:noVBand="1"/>
        </w:tblPrEx>
        <w:tc>
          <w:tcPr>
            <w:tcW w:w="734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3</w:t>
            </w:r>
            <w:r w:rsidRPr="00F843D8">
              <w:rPr>
                <w:sz w:val="24"/>
                <w:szCs w:val="24"/>
              </w:rPr>
              <w:t>.</w:t>
            </w:r>
          </w:p>
        </w:tc>
        <w:tc>
          <w:tcPr>
            <w:tcW w:w="6941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Обеспечить систематический контроль за целевым, рациональным и эффективным использованием бюджетных и внебюджетных средств, особенно в части их использования на выполнение капитальных и текущих ремонтов.  </w:t>
            </w:r>
          </w:p>
        </w:tc>
        <w:tc>
          <w:tcPr>
            <w:tcW w:w="3383" w:type="dxa"/>
          </w:tcPr>
          <w:p w:rsidR="00B30F6E" w:rsidRPr="00F843D8" w:rsidRDefault="00CA1B29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289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674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A1B29">
        <w:tblPrEx>
          <w:tblLook w:val="04A0" w:firstRow="1" w:lastRow="0" w:firstColumn="1" w:lastColumn="0" w:noHBand="0" w:noVBand="1"/>
        </w:tblPrEx>
        <w:tc>
          <w:tcPr>
            <w:tcW w:w="734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4</w:t>
            </w:r>
            <w:r w:rsidRPr="00F843D8">
              <w:rPr>
                <w:sz w:val="24"/>
                <w:szCs w:val="24"/>
              </w:rPr>
              <w:t>.</w:t>
            </w:r>
          </w:p>
        </w:tc>
        <w:tc>
          <w:tcPr>
            <w:tcW w:w="6941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Обеспечивать проведение инвентаризации активов и обязательств, оформление их результатов и отражение их в бухгалтерском учета в установленном порядке, при проведении инвентаризации активов и обязательств обеспечивать полную и точную проверку фактического наличия имущества (его составных частей, особенно содержащих драгоценные металлы); практиковать проведение внеплановых (контрольных) инвентаризаций, устанавливать причины возникновения недостач и излишков и лиц, виновных в их возникновении. </w:t>
            </w:r>
          </w:p>
        </w:tc>
        <w:tc>
          <w:tcPr>
            <w:tcW w:w="3383" w:type="dxa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Заместители </w:t>
            </w:r>
            <w:r w:rsidR="00CA1B29">
              <w:rPr>
                <w:sz w:val="24"/>
                <w:szCs w:val="24"/>
              </w:rPr>
              <w:t>руководителя</w:t>
            </w:r>
          </w:p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F843D8">
              <w:rPr>
                <w:sz w:val="24"/>
                <w:szCs w:val="24"/>
              </w:rPr>
              <w:t>Инвентаризационные комиссии.</w:t>
            </w:r>
          </w:p>
        </w:tc>
        <w:tc>
          <w:tcPr>
            <w:tcW w:w="2289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Постоянно</w:t>
            </w:r>
          </w:p>
        </w:tc>
        <w:tc>
          <w:tcPr>
            <w:tcW w:w="1674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A1B29">
        <w:tblPrEx>
          <w:tblLook w:val="04A0" w:firstRow="1" w:lastRow="0" w:firstColumn="1" w:lastColumn="0" w:noHBand="0" w:noVBand="1"/>
        </w:tblPrEx>
        <w:tc>
          <w:tcPr>
            <w:tcW w:w="734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5</w:t>
            </w:r>
            <w:r w:rsidRPr="00F843D8">
              <w:rPr>
                <w:sz w:val="24"/>
                <w:szCs w:val="24"/>
              </w:rPr>
              <w:t>.</w:t>
            </w:r>
          </w:p>
        </w:tc>
        <w:tc>
          <w:tcPr>
            <w:tcW w:w="6941" w:type="dxa"/>
            <w:gridSpan w:val="2"/>
          </w:tcPr>
          <w:p w:rsidR="00B30F6E" w:rsidRPr="00F843D8" w:rsidRDefault="00B30F6E" w:rsidP="00CC66FC">
            <w:pPr>
              <w:widowControl w:val="0"/>
              <w:tabs>
                <w:tab w:val="left" w:pos="72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>Обеспечить проведение проверок в порядке внутрихозяйственного контроля, в том числе по фактам наличия дебиторской задолженности, просроченной свыше одного года, и безнадежной дебиторской задолженности с целью установить, не связано ли возникновение такой задолженности с коррупционными и иными злоупотреблениями работников.</w:t>
            </w:r>
          </w:p>
        </w:tc>
        <w:tc>
          <w:tcPr>
            <w:tcW w:w="3383" w:type="dxa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Комиссии по проверке в порядке внутрихозяйственного контроля </w:t>
            </w:r>
          </w:p>
        </w:tc>
        <w:tc>
          <w:tcPr>
            <w:tcW w:w="2289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674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A1B29">
        <w:tblPrEx>
          <w:tblLook w:val="04A0" w:firstRow="1" w:lastRow="0" w:firstColumn="1" w:lastColumn="0" w:noHBand="0" w:noVBand="1"/>
        </w:tblPrEx>
        <w:tc>
          <w:tcPr>
            <w:tcW w:w="734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6</w:t>
            </w:r>
            <w:r w:rsidRPr="00F843D8">
              <w:rPr>
                <w:sz w:val="24"/>
                <w:szCs w:val="24"/>
              </w:rPr>
              <w:t>.</w:t>
            </w:r>
          </w:p>
        </w:tc>
        <w:tc>
          <w:tcPr>
            <w:tcW w:w="6941" w:type="dxa"/>
            <w:gridSpan w:val="2"/>
          </w:tcPr>
          <w:p w:rsidR="00B30F6E" w:rsidRPr="00F843D8" w:rsidRDefault="00B30F6E" w:rsidP="00CC66FC">
            <w:pPr>
              <w:widowControl w:val="0"/>
              <w:tabs>
                <w:tab w:val="left" w:pos="720"/>
              </w:tabs>
              <w:spacing w:line="240" w:lineRule="atLeast"/>
              <w:jc w:val="both"/>
              <w:rPr>
                <w:rStyle w:val="a4"/>
                <w:sz w:val="24"/>
                <w:szCs w:val="24"/>
              </w:rPr>
            </w:pPr>
            <w:r w:rsidRPr="00F843D8"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По каждому факту причинения </w:t>
            </w:r>
            <w:r w:rsidR="00CA1B29">
              <w:rPr>
                <w:sz w:val="24"/>
                <w:szCs w:val="24"/>
              </w:rPr>
              <w:t>организации</w:t>
            </w:r>
            <w:r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Pr="00F843D8"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материального ущерба (имущественного вреда), в том числе в связи с уплатой </w:t>
            </w:r>
            <w:r w:rsidR="00CA1B29">
              <w:rPr>
                <w:sz w:val="24"/>
                <w:szCs w:val="24"/>
              </w:rPr>
              <w:t>организации</w:t>
            </w:r>
            <w:r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Pr="00F843D8"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административных штрафов, рассматривать вопрос о взыскании ущерба (вреда) с виновных лиц. Факты </w:t>
            </w:r>
            <w:r w:rsidRPr="00F843D8"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lastRenderedPageBreak/>
              <w:t xml:space="preserve">освобождения от материальной ответственности за причиненный </w:t>
            </w:r>
            <w:r w:rsidR="00CA1B29">
              <w:rPr>
                <w:sz w:val="24"/>
                <w:szCs w:val="24"/>
              </w:rPr>
              <w:t>организации</w:t>
            </w:r>
            <w:r w:rsidRPr="00F843D8"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 ущерб (вред) рассматривать на заседаниях комиссии по противодействию коррупции в  </w:t>
            </w:r>
            <w:r w:rsidR="00CA1B29">
              <w:rPr>
                <w:sz w:val="24"/>
                <w:szCs w:val="24"/>
              </w:rPr>
              <w:t>организации</w:t>
            </w:r>
            <w:r w:rsidRPr="00F843D8"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 для отсутствия злоупотреблений при принятии соответствующих решений.</w:t>
            </w:r>
          </w:p>
        </w:tc>
        <w:tc>
          <w:tcPr>
            <w:tcW w:w="3383" w:type="dxa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lastRenderedPageBreak/>
              <w:t xml:space="preserve">Комиссия по противодействию коррупции </w:t>
            </w:r>
          </w:p>
        </w:tc>
        <w:tc>
          <w:tcPr>
            <w:tcW w:w="2289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По каждому факту причинения ущерба</w:t>
            </w:r>
          </w:p>
        </w:tc>
        <w:tc>
          <w:tcPr>
            <w:tcW w:w="1674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A1B29">
        <w:tc>
          <w:tcPr>
            <w:tcW w:w="734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lastRenderedPageBreak/>
              <w:t>4.</w:t>
            </w:r>
            <w:r>
              <w:rPr>
                <w:sz w:val="24"/>
                <w:szCs w:val="24"/>
              </w:rPr>
              <w:t>7</w:t>
            </w:r>
            <w:r w:rsidRPr="00F843D8">
              <w:rPr>
                <w:sz w:val="24"/>
                <w:szCs w:val="24"/>
              </w:rPr>
              <w:t>.</w:t>
            </w:r>
          </w:p>
        </w:tc>
        <w:tc>
          <w:tcPr>
            <w:tcW w:w="6941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Обеспечить соблюдение законодательства по вопросам привлечения, расходования и учета безвозмездной (спонсорской) помощи, безвозмездных поступлений от физических и (или) юридических лиц </w:t>
            </w:r>
            <w:r w:rsidR="00CA1B29">
              <w:rPr>
                <w:sz w:val="24"/>
                <w:szCs w:val="24"/>
              </w:rPr>
              <w:t>организации</w:t>
            </w:r>
          </w:p>
        </w:tc>
        <w:tc>
          <w:tcPr>
            <w:tcW w:w="3383" w:type="dxa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Комиссия по противодействию коррупции в </w:t>
            </w:r>
            <w:r w:rsidR="00CA1B29">
              <w:rPr>
                <w:sz w:val="24"/>
                <w:szCs w:val="24"/>
              </w:rPr>
              <w:t>организации</w:t>
            </w:r>
          </w:p>
        </w:tc>
        <w:tc>
          <w:tcPr>
            <w:tcW w:w="2260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703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B30F6E" w:rsidRPr="00F843D8" w:rsidRDefault="00B30F6E" w:rsidP="00B30F6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2564D" w:rsidRDefault="00D2564D"/>
    <w:sectPr w:rsidR="00D2564D" w:rsidSect="00AD39A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61"/>
    <w:rsid w:val="00064E53"/>
    <w:rsid w:val="00344761"/>
    <w:rsid w:val="00B30F6E"/>
    <w:rsid w:val="00CA1B29"/>
    <w:rsid w:val="00D2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00A0D-1D33-4F92-B4ED-05432E93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B30F6E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B30F6E"/>
    <w:rPr>
      <w:rFonts w:ascii="Times New Roman" w:hAnsi="Times New Roman" w:cs="Times New Roman" w:hint="default"/>
      <w:i/>
      <w:iCs/>
    </w:rPr>
  </w:style>
  <w:style w:type="character" w:styleId="a4">
    <w:name w:val="Emphasis"/>
    <w:basedOn w:val="a0"/>
    <w:uiPriority w:val="20"/>
    <w:qFormat/>
    <w:rsid w:val="00B30F6E"/>
    <w:rPr>
      <w:i/>
      <w:iCs/>
    </w:rPr>
  </w:style>
  <w:style w:type="paragraph" w:customStyle="1" w:styleId="nendate">
    <w:name w:val="nen_date"/>
    <w:basedOn w:val="a"/>
    <w:rsid w:val="00B30F6E"/>
    <w:pPr>
      <w:spacing w:after="4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il-text-alignjustify">
    <w:name w:val="il-text-align_justify"/>
    <w:basedOn w:val="a"/>
    <w:rsid w:val="00B3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B30F6E"/>
  </w:style>
  <w:style w:type="paragraph" w:customStyle="1" w:styleId="p-normal">
    <w:name w:val="p-normal"/>
    <w:basedOn w:val="a"/>
    <w:rsid w:val="00B3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B30F6E"/>
  </w:style>
  <w:style w:type="character" w:customStyle="1" w:styleId="h-consnonformat">
    <w:name w:val="h-consnonformat"/>
    <w:basedOn w:val="a0"/>
    <w:rsid w:val="00B3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1553</Words>
  <Characters>8856</Characters>
  <Application>Microsoft Office Word</Application>
  <DocSecurity>0</DocSecurity>
  <Lines>73</Lines>
  <Paragraphs>20</Paragraphs>
  <ScaleCrop>false</ScaleCrop>
  <Company/>
  <LinksUpToDate>false</LinksUpToDate>
  <CharactersWithSpaces>10389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4</cp:revision>
  <dcterms:created xsi:type="dcterms:W3CDTF">2023-01-18T08:19:00Z</dcterms:created>
  <dcterms:modified xsi:type="dcterms:W3CDTF">2023-01-25T07:36:00Z</dcterms:modified>
</cp:coreProperties>
</file>